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B473" w14:textId="77777777" w:rsidR="00E51414" w:rsidRDefault="00E51414">
      <w:pPr>
        <w:pStyle w:val="a3"/>
        <w:rPr>
          <w:rFonts w:ascii="Times New Roman"/>
          <w:sz w:val="20"/>
        </w:rPr>
      </w:pPr>
    </w:p>
    <w:p w14:paraId="0ABE5FFF" w14:textId="77777777" w:rsidR="00E51414" w:rsidRDefault="00E51414">
      <w:pPr>
        <w:pStyle w:val="a3"/>
        <w:rPr>
          <w:rFonts w:ascii="Times New Roman"/>
          <w:sz w:val="20"/>
        </w:rPr>
      </w:pPr>
    </w:p>
    <w:p w14:paraId="4475604D" w14:textId="77777777" w:rsidR="00E51414" w:rsidRDefault="00E51414">
      <w:pPr>
        <w:pStyle w:val="a3"/>
        <w:rPr>
          <w:rFonts w:ascii="Times New Roman"/>
          <w:sz w:val="20"/>
        </w:rPr>
      </w:pPr>
    </w:p>
    <w:p w14:paraId="65FC3952" w14:textId="77777777" w:rsidR="00E51414" w:rsidRDefault="00E51414">
      <w:pPr>
        <w:pStyle w:val="a3"/>
        <w:rPr>
          <w:rFonts w:ascii="Times New Roman"/>
          <w:sz w:val="20"/>
        </w:rPr>
      </w:pPr>
    </w:p>
    <w:p w14:paraId="182FE658" w14:textId="77777777" w:rsidR="00E51414" w:rsidRDefault="00E51414">
      <w:pPr>
        <w:pStyle w:val="a3"/>
        <w:rPr>
          <w:rFonts w:ascii="Times New Roman"/>
          <w:sz w:val="20"/>
        </w:rPr>
      </w:pPr>
    </w:p>
    <w:p w14:paraId="00A4727F" w14:textId="77777777" w:rsidR="00E51414" w:rsidRDefault="00E51414">
      <w:pPr>
        <w:pStyle w:val="a3"/>
        <w:rPr>
          <w:rFonts w:ascii="Times New Roman"/>
          <w:sz w:val="20"/>
        </w:rPr>
      </w:pPr>
    </w:p>
    <w:p w14:paraId="3FC93247" w14:textId="77777777" w:rsidR="00E51414" w:rsidRDefault="00E51414">
      <w:pPr>
        <w:pStyle w:val="a3"/>
        <w:rPr>
          <w:rFonts w:ascii="Times New Roman"/>
          <w:sz w:val="20"/>
        </w:rPr>
      </w:pPr>
    </w:p>
    <w:p w14:paraId="249A93DB" w14:textId="77777777" w:rsidR="00E51414" w:rsidRDefault="00E51414">
      <w:pPr>
        <w:pStyle w:val="a3"/>
        <w:rPr>
          <w:rFonts w:ascii="Times New Roman"/>
          <w:sz w:val="20"/>
        </w:rPr>
      </w:pPr>
    </w:p>
    <w:p w14:paraId="5926F121" w14:textId="77777777" w:rsidR="00E51414" w:rsidRDefault="00E51414">
      <w:pPr>
        <w:pStyle w:val="a3"/>
        <w:rPr>
          <w:rFonts w:ascii="Times New Roman"/>
          <w:sz w:val="20"/>
        </w:rPr>
      </w:pPr>
    </w:p>
    <w:p w14:paraId="45FD5E26" w14:textId="77777777" w:rsidR="00E51414" w:rsidRDefault="00E51414">
      <w:pPr>
        <w:pStyle w:val="a3"/>
        <w:rPr>
          <w:rFonts w:ascii="Times New Roman"/>
          <w:sz w:val="20"/>
        </w:rPr>
      </w:pPr>
    </w:p>
    <w:p w14:paraId="2411A582" w14:textId="77777777" w:rsidR="00E51414" w:rsidRPr="0034381E" w:rsidRDefault="00E51414">
      <w:pPr>
        <w:pStyle w:val="a3"/>
        <w:rPr>
          <w:sz w:val="72"/>
          <w:szCs w:val="72"/>
        </w:rPr>
      </w:pPr>
    </w:p>
    <w:p w14:paraId="2354535B" w14:textId="67AB06C9" w:rsidR="000D4B60" w:rsidRDefault="000D4B60" w:rsidP="000D4B60">
      <w:pPr>
        <w:pStyle w:val="a3"/>
        <w:spacing w:before="8"/>
        <w:jc w:val="center"/>
        <w:rPr>
          <w:color w:val="000000" w:themeColor="text1"/>
          <w:sz w:val="72"/>
          <w:szCs w:val="72"/>
          <w:shd w:val="clear" w:color="auto" w:fill="FFFFFF"/>
        </w:rPr>
      </w:pPr>
      <w:r>
        <w:rPr>
          <w:color w:val="000000" w:themeColor="text1"/>
          <w:sz w:val="72"/>
          <w:szCs w:val="72"/>
          <w:shd w:val="clear" w:color="auto" w:fill="FFFFFF"/>
        </w:rPr>
        <w:t>"</w:t>
      </w:r>
      <w:r w:rsidR="00AA7098">
        <w:rPr>
          <w:color w:val="000000" w:themeColor="text1"/>
          <w:sz w:val="72"/>
          <w:szCs w:val="72"/>
          <w:shd w:val="clear" w:color="auto" w:fill="FFFFFF"/>
        </w:rPr>
        <w:t>INTEX</w:t>
      </w:r>
      <w:r>
        <w:rPr>
          <w:color w:val="000000" w:themeColor="text1"/>
          <w:sz w:val="72"/>
          <w:szCs w:val="72"/>
          <w:shd w:val="clear" w:color="auto" w:fill="FFFFFF"/>
        </w:rPr>
        <w:t>" Limited</w:t>
      </w:r>
    </w:p>
    <w:p w14:paraId="326BD623" w14:textId="7A9DB5C7" w:rsidR="00655271" w:rsidRPr="0034381E" w:rsidRDefault="00655271" w:rsidP="00655271">
      <w:pPr>
        <w:pStyle w:val="a3"/>
        <w:spacing w:before="8"/>
        <w:jc w:val="center"/>
        <w:rPr>
          <w:color w:val="000000" w:themeColor="text1"/>
          <w:sz w:val="72"/>
          <w:szCs w:val="72"/>
          <w:u w:val="single"/>
        </w:rPr>
      </w:pPr>
    </w:p>
    <w:p w14:paraId="6E02DAF9" w14:textId="77777777" w:rsidR="00655271" w:rsidRPr="0034381E" w:rsidRDefault="00655271" w:rsidP="00655271">
      <w:pPr>
        <w:pStyle w:val="a3"/>
        <w:tabs>
          <w:tab w:val="left" w:pos="7125"/>
        </w:tabs>
        <w:spacing w:before="8"/>
        <w:rPr>
          <w:color w:val="000000" w:themeColor="text1"/>
          <w:sz w:val="72"/>
          <w:szCs w:val="72"/>
          <w:u w:val="single"/>
        </w:rPr>
      </w:pPr>
    </w:p>
    <w:p w14:paraId="7E976FA0" w14:textId="77777777" w:rsidR="00E51414" w:rsidRPr="0034381E" w:rsidRDefault="00E51414" w:rsidP="00655271">
      <w:pPr>
        <w:pStyle w:val="a3"/>
        <w:spacing w:line="20" w:lineRule="exact"/>
        <w:ind w:left="3589"/>
        <w:rPr>
          <w:color w:val="000000" w:themeColor="text1"/>
          <w:sz w:val="72"/>
          <w:szCs w:val="72"/>
        </w:rPr>
      </w:pPr>
    </w:p>
    <w:p w14:paraId="12A23FFE" w14:textId="6855C631" w:rsidR="00E51414" w:rsidRPr="0034381E" w:rsidRDefault="001E1750" w:rsidP="001E1750">
      <w:pPr>
        <w:pStyle w:val="a5"/>
        <w:rPr>
          <w:rFonts w:ascii="Calibri" w:hAnsi="Calibri" w:cs="Calibri"/>
          <w:color w:val="000000" w:themeColor="text1"/>
          <w:sz w:val="72"/>
          <w:szCs w:val="72"/>
        </w:rPr>
      </w:pPr>
      <w:r w:rsidRPr="001E1750">
        <w:rPr>
          <w:rFonts w:ascii="Calibri" w:hAnsi="Calibri" w:cs="Calibri"/>
          <w:color w:val="000000" w:themeColor="text1"/>
          <w:sz w:val="72"/>
          <w:szCs w:val="72"/>
        </w:rPr>
        <w:t xml:space="preserve"> ANTI</w:t>
      </w:r>
      <w:r w:rsidR="008312E6">
        <w:rPr>
          <w:rFonts w:ascii="Calibri" w:hAnsi="Calibri" w:cs="Calibri"/>
          <w:color w:val="000000" w:themeColor="text1"/>
          <w:sz w:val="72"/>
          <w:szCs w:val="72"/>
        </w:rPr>
        <w:t xml:space="preserve"> </w:t>
      </w:r>
      <w:r w:rsidRPr="001E1750">
        <w:rPr>
          <w:rFonts w:ascii="Calibri" w:hAnsi="Calibri" w:cs="Calibri"/>
          <w:color w:val="000000" w:themeColor="text1"/>
          <w:sz w:val="72"/>
          <w:szCs w:val="72"/>
        </w:rPr>
        <w:t>-</w:t>
      </w:r>
      <w:r w:rsidR="008312E6">
        <w:rPr>
          <w:rFonts w:ascii="Calibri" w:hAnsi="Calibri" w:cs="Calibri"/>
          <w:color w:val="000000" w:themeColor="text1"/>
          <w:sz w:val="72"/>
          <w:szCs w:val="72"/>
        </w:rPr>
        <w:t xml:space="preserve"> </w:t>
      </w:r>
      <w:r w:rsidRPr="001E1750">
        <w:rPr>
          <w:rFonts w:ascii="Calibri" w:hAnsi="Calibri" w:cs="Calibri"/>
          <w:color w:val="000000" w:themeColor="text1"/>
          <w:sz w:val="72"/>
          <w:szCs w:val="72"/>
        </w:rPr>
        <w:t>SLAVERY</w:t>
      </w:r>
      <w:r w:rsidR="008312E6">
        <w:rPr>
          <w:rFonts w:ascii="Calibri" w:hAnsi="Calibri" w:cs="Calibri"/>
          <w:color w:val="000000" w:themeColor="text1"/>
          <w:sz w:val="72"/>
          <w:szCs w:val="72"/>
        </w:rPr>
        <w:t xml:space="preserve"> </w:t>
      </w:r>
      <w:r>
        <w:rPr>
          <w:rFonts w:ascii="Calibri" w:hAnsi="Calibri" w:cs="Calibri"/>
          <w:color w:val="000000" w:themeColor="text1"/>
          <w:sz w:val="72"/>
          <w:szCs w:val="72"/>
        </w:rPr>
        <w:t>AND</w:t>
      </w:r>
      <w:r w:rsidRPr="001E1750">
        <w:rPr>
          <w:rFonts w:ascii="Arial" w:hAnsi="Arial"/>
          <w:b/>
          <w:sz w:val="28"/>
        </w:rPr>
        <w:t xml:space="preserve"> </w:t>
      </w:r>
      <w:r w:rsidRPr="001E1750">
        <w:rPr>
          <w:rFonts w:ascii="Calibri" w:hAnsi="Calibri" w:cs="Calibri"/>
          <w:color w:val="000000" w:themeColor="text1"/>
          <w:sz w:val="72"/>
          <w:szCs w:val="72"/>
        </w:rPr>
        <w:t>GENDER EQUITY</w:t>
      </w:r>
      <w:r>
        <w:rPr>
          <w:b/>
          <w:bCs/>
          <w:sz w:val="36"/>
          <w:szCs w:val="36"/>
        </w:rPr>
        <w:t xml:space="preserve"> </w:t>
      </w:r>
      <w:r w:rsidR="00101892" w:rsidRPr="0034381E">
        <w:rPr>
          <w:rFonts w:ascii="Calibri" w:hAnsi="Calibri" w:cs="Calibri"/>
          <w:color w:val="000000" w:themeColor="text1"/>
          <w:sz w:val="72"/>
          <w:szCs w:val="72"/>
        </w:rPr>
        <w:t>POLICY</w:t>
      </w:r>
    </w:p>
    <w:p w14:paraId="757DB848" w14:textId="77777777" w:rsidR="00E51414" w:rsidRDefault="00E51414">
      <w:pPr>
        <w:sectPr w:rsidR="00E51414">
          <w:headerReference w:type="default" r:id="rId8"/>
          <w:footerReference w:type="first" r:id="rId9"/>
          <w:type w:val="continuous"/>
          <w:pgSz w:w="11910" w:h="16840"/>
          <w:pgMar w:top="1580" w:right="600" w:bottom="280" w:left="620" w:header="720" w:footer="720" w:gutter="0"/>
          <w:cols w:space="720"/>
        </w:sectPr>
      </w:pPr>
    </w:p>
    <w:p w14:paraId="73138728" w14:textId="2A9D7B63" w:rsidR="00E51414" w:rsidRPr="00E76E0D" w:rsidRDefault="00F96F40">
      <w:pPr>
        <w:spacing w:before="86"/>
        <w:ind w:left="100"/>
        <w:rPr>
          <w:b/>
          <w:color w:val="000000" w:themeColor="text1"/>
          <w:sz w:val="38"/>
        </w:rPr>
      </w:pPr>
      <w:r>
        <w:rPr>
          <w:noProof/>
          <w:color w:val="000000" w:themeColor="text1"/>
        </w:rPr>
        <w:lastRenderedPageBreak/>
        <mc:AlternateContent>
          <mc:Choice Requires="wps">
            <w:drawing>
              <wp:anchor distT="0" distB="0" distL="0" distR="0" simplePos="0" relativeHeight="251657728" behindDoc="1" locked="0" layoutInCell="1" allowOverlap="1" wp14:anchorId="3E4DEF91" wp14:editId="5658E030">
                <wp:simplePos x="0" y="0"/>
                <wp:positionH relativeFrom="page">
                  <wp:posOffset>457200</wp:posOffset>
                </wp:positionH>
                <wp:positionV relativeFrom="paragraph">
                  <wp:posOffset>438785</wp:posOffset>
                </wp:positionV>
                <wp:extent cx="317881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8810" cy="1270"/>
                        </a:xfrm>
                        <a:custGeom>
                          <a:avLst/>
                          <a:gdLst>
                            <a:gd name="T0" fmla="+- 0 720 720"/>
                            <a:gd name="T1" fmla="*/ T0 w 5006"/>
                            <a:gd name="T2" fmla="+- 0 5726 720"/>
                            <a:gd name="T3" fmla="*/ T2 w 5006"/>
                          </a:gdLst>
                          <a:ahLst/>
                          <a:cxnLst>
                            <a:cxn ang="0">
                              <a:pos x="T1" y="0"/>
                            </a:cxn>
                            <a:cxn ang="0">
                              <a:pos x="T3" y="0"/>
                            </a:cxn>
                          </a:cxnLst>
                          <a:rect l="0" t="0" r="r" b="b"/>
                          <a:pathLst>
                            <a:path w="5006">
                              <a:moveTo>
                                <a:pt x="0" y="0"/>
                              </a:moveTo>
                              <a:lnTo>
                                <a:pt x="500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DCC76" id="Freeform 2" o:spid="_x0000_s1026" style="position:absolute;margin-left:36pt;margin-top:34.55pt;width:250.3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" path="m,l5006,e" filled="f" strokeweight=".5pt">
                <v:path arrowok="t" o:connecttype="custom" o:connectlocs="0,0;3178810,0" o:connectangles="0,0"/>
                <w10:wrap type="topAndBottom" anchorx="page"/>
              </v:shape>
            </w:pict>
          </mc:Fallback>
        </mc:AlternateContent>
      </w:r>
      <w:r w:rsidR="00F3782A" w:rsidRPr="00E76E0D">
        <w:rPr>
          <w:b/>
          <w:color w:val="000000" w:themeColor="text1"/>
          <w:w w:val="110"/>
          <w:sz w:val="38"/>
        </w:rPr>
        <w:t>Contents</w:t>
      </w:r>
    </w:p>
    <w:p w14:paraId="4F35040A" w14:textId="77777777" w:rsidR="00E51414" w:rsidRDefault="00E51414">
      <w:pPr>
        <w:pStyle w:val="a3"/>
        <w:rPr>
          <w:b/>
          <w:sz w:val="20"/>
        </w:rPr>
      </w:pPr>
    </w:p>
    <w:sdt>
      <w:sdtPr>
        <w:rPr>
          <w:rFonts w:ascii="Calibri" w:eastAsia="Calibri" w:hAnsi="Calibri" w:cs="Calibri"/>
          <w:color w:val="auto"/>
          <w:sz w:val="22"/>
          <w:szCs w:val="22"/>
          <w:lang w:val="en-US" w:eastAsia="en-US"/>
        </w:rPr>
        <w:id w:val="-1925630737"/>
        <w:docPartObj>
          <w:docPartGallery w:val="Table of Contents"/>
          <w:docPartUnique/>
        </w:docPartObj>
      </w:sdtPr>
      <w:sdtEndPr>
        <w:rPr>
          <w:b/>
          <w:bCs/>
          <w:sz w:val="28"/>
          <w:szCs w:val="28"/>
        </w:rPr>
      </w:sdtEndPr>
      <w:sdtContent>
        <w:p w14:paraId="3FE8CCDF" w14:textId="77777777" w:rsidR="00573362" w:rsidRPr="00573362" w:rsidRDefault="00573362" w:rsidP="00573362">
          <w:pPr>
            <w:pStyle w:val="ab"/>
            <w:rPr>
              <w:rFonts w:ascii="Calibri" w:hAnsi="Calibri" w:cs="Calibri"/>
              <w:color w:val="auto"/>
              <w:sz w:val="40"/>
              <w:szCs w:val="40"/>
            </w:rPr>
          </w:pPr>
        </w:p>
        <w:p w14:paraId="08D2A9FE" w14:textId="6980B8FA" w:rsidR="00882FB2" w:rsidRDefault="0057336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r w:rsidRPr="00E76E0D">
            <w:rPr>
              <w:rFonts w:ascii="Calibri" w:hAnsi="Calibri" w:cs="Calibri"/>
              <w:sz w:val="28"/>
              <w:szCs w:val="28"/>
            </w:rPr>
            <w:fldChar w:fldCharType="begin"/>
          </w:r>
          <w:r w:rsidRPr="00E76E0D">
            <w:rPr>
              <w:rFonts w:ascii="Calibri" w:hAnsi="Calibri" w:cs="Calibri"/>
              <w:sz w:val="28"/>
              <w:szCs w:val="28"/>
            </w:rPr>
            <w:instrText xml:space="preserve"> TOC \o "1-3" \h \z \u </w:instrText>
          </w:r>
          <w:r w:rsidRPr="00E76E0D">
            <w:rPr>
              <w:rFonts w:ascii="Calibri" w:hAnsi="Calibri" w:cs="Calibri"/>
              <w:sz w:val="28"/>
              <w:szCs w:val="28"/>
            </w:rPr>
            <w:fldChar w:fldCharType="separate"/>
          </w:r>
          <w:hyperlink w:anchor="_Toc145692599" w:history="1">
            <w:r w:rsidR="00882FB2" w:rsidRPr="00A300D5">
              <w:rPr>
                <w:rStyle w:val="ac"/>
                <w:noProof/>
                <w:spacing w:val="-4"/>
                <w:w w:val="77"/>
              </w:rPr>
              <w:t>1.</w:t>
            </w:r>
            <w:r w:rsidR="00882FB2">
              <w:rPr>
                <w:rFonts w:asciiTheme="minorHAnsi" w:eastAsiaTheme="minorEastAsia" w:hAnsiTheme="minorHAnsi" w:cstheme="minorBidi"/>
                <w:noProof/>
                <w:kern w:val="2"/>
                <w:sz w:val="22"/>
                <w:szCs w:val="22"/>
                <w:lang w:val="ru-RU" w:eastAsia="ru-RU"/>
                <w14:ligatures w14:val="standardContextual"/>
              </w:rPr>
              <w:tab/>
            </w:r>
            <w:r w:rsidR="00882FB2" w:rsidRPr="00A300D5">
              <w:rPr>
                <w:rStyle w:val="ac"/>
                <w:rFonts w:ascii="Calibri" w:hAnsi="Calibri" w:cs="Calibri"/>
                <w:noProof/>
              </w:rPr>
              <w:t>Introduction</w:t>
            </w:r>
            <w:r w:rsidR="00882FB2">
              <w:rPr>
                <w:noProof/>
                <w:webHidden/>
              </w:rPr>
              <w:tab/>
            </w:r>
            <w:r w:rsidR="00882FB2">
              <w:rPr>
                <w:noProof/>
                <w:webHidden/>
              </w:rPr>
              <w:fldChar w:fldCharType="begin"/>
            </w:r>
            <w:r w:rsidR="00882FB2">
              <w:rPr>
                <w:noProof/>
                <w:webHidden/>
              </w:rPr>
              <w:instrText xml:space="preserve"> PAGEREF _Toc145692599 \h </w:instrText>
            </w:r>
            <w:r w:rsidR="00882FB2">
              <w:rPr>
                <w:noProof/>
                <w:webHidden/>
              </w:rPr>
            </w:r>
            <w:r w:rsidR="00882FB2">
              <w:rPr>
                <w:noProof/>
                <w:webHidden/>
              </w:rPr>
              <w:fldChar w:fldCharType="separate"/>
            </w:r>
            <w:r w:rsidR="00882FB2">
              <w:rPr>
                <w:noProof/>
                <w:webHidden/>
              </w:rPr>
              <w:t>3</w:t>
            </w:r>
            <w:r w:rsidR="00882FB2">
              <w:rPr>
                <w:noProof/>
                <w:webHidden/>
              </w:rPr>
              <w:fldChar w:fldCharType="end"/>
            </w:r>
          </w:hyperlink>
        </w:p>
        <w:p w14:paraId="14D017AB" w14:textId="11AEC6A1" w:rsidR="00882FB2" w:rsidRDefault="00882FB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hyperlink w:anchor="_Toc145692600" w:history="1">
            <w:r w:rsidRPr="00A300D5">
              <w:rPr>
                <w:rStyle w:val="ac"/>
                <w:noProof/>
                <w:spacing w:val="-4"/>
                <w:w w:val="77"/>
              </w:rPr>
              <w:t>2.</w:t>
            </w:r>
            <w:r>
              <w:rPr>
                <w:rFonts w:asciiTheme="minorHAnsi" w:eastAsiaTheme="minorEastAsia" w:hAnsiTheme="minorHAnsi" w:cstheme="minorBidi"/>
                <w:noProof/>
                <w:kern w:val="2"/>
                <w:sz w:val="22"/>
                <w:szCs w:val="22"/>
                <w:lang w:val="ru-RU" w:eastAsia="ru-RU"/>
                <w14:ligatures w14:val="standardContextual"/>
              </w:rPr>
              <w:tab/>
            </w:r>
            <w:r w:rsidRPr="00A300D5">
              <w:rPr>
                <w:rStyle w:val="ac"/>
                <w:rFonts w:ascii="Calibri" w:hAnsi="Calibri" w:cs="Calibri"/>
                <w:noProof/>
                <w:spacing w:val="-3"/>
              </w:rPr>
              <w:t xml:space="preserve">What </w:t>
            </w:r>
            <w:r w:rsidRPr="00A300D5">
              <w:rPr>
                <w:rStyle w:val="ac"/>
                <w:rFonts w:ascii="Calibri" w:hAnsi="Calibri" w:cs="Calibri"/>
                <w:noProof/>
              </w:rPr>
              <w:t>does our policy</w:t>
            </w:r>
            <w:r w:rsidRPr="00A300D5">
              <w:rPr>
                <w:rStyle w:val="ac"/>
                <w:rFonts w:ascii="Calibri" w:hAnsi="Calibri" w:cs="Calibri"/>
                <w:noProof/>
                <w:spacing w:val="-46"/>
              </w:rPr>
              <w:t xml:space="preserve">  </w:t>
            </w:r>
            <w:r w:rsidRPr="00A300D5">
              <w:rPr>
                <w:rStyle w:val="ac"/>
                <w:rFonts w:ascii="Calibri" w:hAnsi="Calibri" w:cs="Calibri"/>
                <w:noProof/>
              </w:rPr>
              <w:t>cover?</w:t>
            </w:r>
            <w:r>
              <w:rPr>
                <w:noProof/>
                <w:webHidden/>
              </w:rPr>
              <w:tab/>
            </w:r>
            <w:r>
              <w:rPr>
                <w:noProof/>
                <w:webHidden/>
              </w:rPr>
              <w:fldChar w:fldCharType="begin"/>
            </w:r>
            <w:r>
              <w:rPr>
                <w:noProof/>
                <w:webHidden/>
              </w:rPr>
              <w:instrText xml:space="preserve"> PAGEREF _Toc145692600 \h </w:instrText>
            </w:r>
            <w:r>
              <w:rPr>
                <w:noProof/>
                <w:webHidden/>
              </w:rPr>
            </w:r>
            <w:r>
              <w:rPr>
                <w:noProof/>
                <w:webHidden/>
              </w:rPr>
              <w:fldChar w:fldCharType="separate"/>
            </w:r>
            <w:r>
              <w:rPr>
                <w:noProof/>
                <w:webHidden/>
              </w:rPr>
              <w:t>5</w:t>
            </w:r>
            <w:r>
              <w:rPr>
                <w:noProof/>
                <w:webHidden/>
              </w:rPr>
              <w:fldChar w:fldCharType="end"/>
            </w:r>
          </w:hyperlink>
        </w:p>
        <w:p w14:paraId="0E28BCE9" w14:textId="57B96625" w:rsidR="00882FB2" w:rsidRDefault="00882FB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hyperlink w:anchor="_Toc145692601" w:history="1">
            <w:r w:rsidRPr="00A300D5">
              <w:rPr>
                <w:rStyle w:val="ac"/>
                <w:noProof/>
                <w:spacing w:val="-4"/>
                <w:w w:val="77"/>
              </w:rPr>
              <w:t>3.</w:t>
            </w:r>
            <w:r>
              <w:rPr>
                <w:rFonts w:asciiTheme="minorHAnsi" w:eastAsiaTheme="minorEastAsia" w:hAnsiTheme="minorHAnsi" w:cstheme="minorBidi"/>
                <w:noProof/>
                <w:kern w:val="2"/>
                <w:sz w:val="22"/>
                <w:szCs w:val="22"/>
                <w:lang w:val="ru-RU" w:eastAsia="ru-RU"/>
                <w14:ligatures w14:val="standardContextual"/>
              </w:rPr>
              <w:tab/>
            </w:r>
            <w:r w:rsidRPr="00A300D5">
              <w:rPr>
                <w:rStyle w:val="ac"/>
                <w:rFonts w:ascii="Calibri" w:hAnsi="Calibri" w:cs="Calibri"/>
                <w:noProof/>
              </w:rPr>
              <w:t>Policy</w:t>
            </w:r>
            <w:r w:rsidRPr="00A300D5">
              <w:rPr>
                <w:rStyle w:val="ac"/>
                <w:rFonts w:ascii="Calibri" w:hAnsi="Calibri" w:cs="Calibri"/>
                <w:noProof/>
                <w:spacing w:val="-12"/>
              </w:rPr>
              <w:t xml:space="preserve"> </w:t>
            </w:r>
            <w:r w:rsidRPr="00A300D5">
              <w:rPr>
                <w:rStyle w:val="ac"/>
                <w:rFonts w:ascii="Calibri" w:hAnsi="Calibri" w:cs="Calibri"/>
                <w:noProof/>
              </w:rPr>
              <w:t>statement</w:t>
            </w:r>
            <w:r>
              <w:rPr>
                <w:noProof/>
                <w:webHidden/>
              </w:rPr>
              <w:tab/>
            </w:r>
            <w:r>
              <w:rPr>
                <w:noProof/>
                <w:webHidden/>
              </w:rPr>
              <w:fldChar w:fldCharType="begin"/>
            </w:r>
            <w:r>
              <w:rPr>
                <w:noProof/>
                <w:webHidden/>
              </w:rPr>
              <w:instrText xml:space="preserve"> PAGEREF _Toc145692601 \h </w:instrText>
            </w:r>
            <w:r>
              <w:rPr>
                <w:noProof/>
                <w:webHidden/>
              </w:rPr>
            </w:r>
            <w:r>
              <w:rPr>
                <w:noProof/>
                <w:webHidden/>
              </w:rPr>
              <w:fldChar w:fldCharType="separate"/>
            </w:r>
            <w:r>
              <w:rPr>
                <w:noProof/>
                <w:webHidden/>
              </w:rPr>
              <w:t>6</w:t>
            </w:r>
            <w:r>
              <w:rPr>
                <w:noProof/>
                <w:webHidden/>
              </w:rPr>
              <w:fldChar w:fldCharType="end"/>
            </w:r>
          </w:hyperlink>
        </w:p>
        <w:p w14:paraId="4BE3FC8D" w14:textId="641D0B09" w:rsidR="00882FB2" w:rsidRDefault="00882FB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hyperlink w:anchor="_Toc145692602" w:history="1">
            <w:r w:rsidRPr="00A300D5">
              <w:rPr>
                <w:rStyle w:val="ac"/>
                <w:noProof/>
                <w:spacing w:val="-4"/>
                <w:w w:val="77"/>
              </w:rPr>
              <w:t>4.</w:t>
            </w:r>
            <w:r>
              <w:rPr>
                <w:rFonts w:asciiTheme="minorHAnsi" w:eastAsiaTheme="minorEastAsia" w:hAnsiTheme="minorHAnsi" w:cstheme="minorBidi"/>
                <w:noProof/>
                <w:kern w:val="2"/>
                <w:sz w:val="22"/>
                <w:szCs w:val="22"/>
                <w:lang w:val="ru-RU" w:eastAsia="ru-RU"/>
                <w14:ligatures w14:val="standardContextual"/>
              </w:rPr>
              <w:tab/>
            </w:r>
            <w:r w:rsidRPr="00A300D5">
              <w:rPr>
                <w:rStyle w:val="ac"/>
                <w:rFonts w:ascii="Calibri" w:hAnsi="Calibri" w:cs="Calibri"/>
                <w:noProof/>
              </w:rPr>
              <w:t>Who is covered by the policy?</w:t>
            </w:r>
            <w:r>
              <w:rPr>
                <w:noProof/>
                <w:webHidden/>
              </w:rPr>
              <w:tab/>
            </w:r>
            <w:r>
              <w:rPr>
                <w:noProof/>
                <w:webHidden/>
              </w:rPr>
              <w:fldChar w:fldCharType="begin"/>
            </w:r>
            <w:r>
              <w:rPr>
                <w:noProof/>
                <w:webHidden/>
              </w:rPr>
              <w:instrText xml:space="preserve"> PAGEREF _Toc145692602 \h </w:instrText>
            </w:r>
            <w:r>
              <w:rPr>
                <w:noProof/>
                <w:webHidden/>
              </w:rPr>
            </w:r>
            <w:r>
              <w:rPr>
                <w:noProof/>
                <w:webHidden/>
              </w:rPr>
              <w:fldChar w:fldCharType="separate"/>
            </w:r>
            <w:r>
              <w:rPr>
                <w:noProof/>
                <w:webHidden/>
              </w:rPr>
              <w:t>7</w:t>
            </w:r>
            <w:r>
              <w:rPr>
                <w:noProof/>
                <w:webHidden/>
              </w:rPr>
              <w:fldChar w:fldCharType="end"/>
            </w:r>
          </w:hyperlink>
        </w:p>
        <w:p w14:paraId="045C9920" w14:textId="403F7861" w:rsidR="00882FB2" w:rsidRDefault="00882FB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hyperlink w:anchor="_Toc145692603" w:history="1">
            <w:r w:rsidRPr="00A300D5">
              <w:rPr>
                <w:rStyle w:val="ac"/>
                <w:rFonts w:ascii="Calibri" w:hAnsi="Calibri" w:cs="Calibri"/>
                <w:noProof/>
                <w:w w:val="95"/>
              </w:rPr>
              <w:t>5</w:t>
            </w:r>
            <w:r>
              <w:rPr>
                <w:rFonts w:asciiTheme="minorHAnsi" w:eastAsiaTheme="minorEastAsia" w:hAnsiTheme="minorHAnsi" w:cstheme="minorBidi"/>
                <w:noProof/>
                <w:kern w:val="2"/>
                <w:sz w:val="22"/>
                <w:szCs w:val="22"/>
                <w:lang w:val="ru-RU" w:eastAsia="ru-RU"/>
                <w14:ligatures w14:val="standardContextual"/>
              </w:rPr>
              <w:tab/>
            </w:r>
            <w:r w:rsidRPr="00A300D5">
              <w:rPr>
                <w:rStyle w:val="ac"/>
                <w:rFonts w:ascii="Calibri" w:hAnsi="Calibri" w:cs="Calibri"/>
                <w:noProof/>
                <w:w w:val="95"/>
              </w:rPr>
              <w:t>Employee</w:t>
            </w:r>
            <w:r w:rsidRPr="00A300D5">
              <w:rPr>
                <w:rStyle w:val="ac"/>
                <w:rFonts w:ascii="Calibri" w:hAnsi="Calibri" w:cs="Calibri"/>
                <w:noProof/>
                <w:spacing w:val="41"/>
                <w:w w:val="95"/>
              </w:rPr>
              <w:t xml:space="preserve"> </w:t>
            </w:r>
            <w:r w:rsidRPr="00A300D5">
              <w:rPr>
                <w:rStyle w:val="ac"/>
                <w:rFonts w:ascii="Calibri" w:hAnsi="Calibri" w:cs="Calibri"/>
                <w:noProof/>
                <w:w w:val="95"/>
              </w:rPr>
              <w:t>Responsibilities</w:t>
            </w:r>
            <w:r>
              <w:rPr>
                <w:noProof/>
                <w:webHidden/>
              </w:rPr>
              <w:tab/>
            </w:r>
            <w:r>
              <w:rPr>
                <w:noProof/>
                <w:webHidden/>
              </w:rPr>
              <w:fldChar w:fldCharType="begin"/>
            </w:r>
            <w:r>
              <w:rPr>
                <w:noProof/>
                <w:webHidden/>
              </w:rPr>
              <w:instrText xml:space="preserve"> PAGEREF _Toc145692603 \h </w:instrText>
            </w:r>
            <w:r>
              <w:rPr>
                <w:noProof/>
                <w:webHidden/>
              </w:rPr>
            </w:r>
            <w:r>
              <w:rPr>
                <w:noProof/>
                <w:webHidden/>
              </w:rPr>
              <w:fldChar w:fldCharType="separate"/>
            </w:r>
            <w:r>
              <w:rPr>
                <w:noProof/>
                <w:webHidden/>
              </w:rPr>
              <w:t>8</w:t>
            </w:r>
            <w:r>
              <w:rPr>
                <w:noProof/>
                <w:webHidden/>
              </w:rPr>
              <w:fldChar w:fldCharType="end"/>
            </w:r>
          </w:hyperlink>
        </w:p>
        <w:p w14:paraId="6F6B0350" w14:textId="125A141E" w:rsidR="00882FB2" w:rsidRDefault="00882FB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hyperlink w:anchor="_Toc145692604" w:history="1">
            <w:r w:rsidRPr="00A300D5">
              <w:rPr>
                <w:rStyle w:val="ac"/>
                <w:rFonts w:ascii="Calibri" w:hAnsi="Calibri" w:cs="Calibri"/>
                <w:noProof/>
                <w:w w:val="95"/>
              </w:rPr>
              <w:t>6</w:t>
            </w:r>
            <w:r>
              <w:rPr>
                <w:rFonts w:asciiTheme="minorHAnsi" w:eastAsiaTheme="minorEastAsia" w:hAnsiTheme="minorHAnsi" w:cstheme="minorBidi"/>
                <w:noProof/>
                <w:kern w:val="2"/>
                <w:sz w:val="22"/>
                <w:szCs w:val="22"/>
                <w:lang w:val="ru-RU" w:eastAsia="ru-RU"/>
                <w14:ligatures w14:val="standardContextual"/>
              </w:rPr>
              <w:tab/>
            </w:r>
            <w:r w:rsidRPr="00A300D5">
              <w:rPr>
                <w:rStyle w:val="ac"/>
                <w:rFonts w:ascii="Calibri" w:hAnsi="Calibri" w:cs="Calibri"/>
                <w:noProof/>
                <w:spacing w:val="-3"/>
              </w:rPr>
              <w:t>What</w:t>
            </w:r>
            <w:r w:rsidRPr="00A300D5">
              <w:rPr>
                <w:rStyle w:val="ac"/>
                <w:rFonts w:ascii="Calibri" w:hAnsi="Calibri" w:cs="Calibri"/>
                <w:noProof/>
                <w:spacing w:val="-13"/>
              </w:rPr>
              <w:t xml:space="preserve"> </w:t>
            </w:r>
            <w:r w:rsidRPr="00A300D5">
              <w:rPr>
                <w:rStyle w:val="ac"/>
                <w:rFonts w:ascii="Calibri" w:hAnsi="Calibri" w:cs="Calibri"/>
                <w:noProof/>
              </w:rPr>
              <w:t>happens</w:t>
            </w:r>
            <w:r w:rsidRPr="00A300D5">
              <w:rPr>
                <w:rStyle w:val="ac"/>
                <w:rFonts w:ascii="Calibri" w:hAnsi="Calibri" w:cs="Calibri"/>
                <w:noProof/>
                <w:spacing w:val="-12"/>
              </w:rPr>
              <w:t xml:space="preserve"> </w:t>
            </w:r>
            <w:r w:rsidRPr="00A300D5">
              <w:rPr>
                <w:rStyle w:val="ac"/>
                <w:rFonts w:ascii="Calibri" w:hAnsi="Calibri" w:cs="Calibri"/>
                <w:noProof/>
              </w:rPr>
              <w:t>if</w:t>
            </w:r>
            <w:r w:rsidRPr="00A300D5">
              <w:rPr>
                <w:rStyle w:val="ac"/>
                <w:rFonts w:ascii="Calibri" w:hAnsi="Calibri" w:cs="Calibri"/>
                <w:noProof/>
                <w:spacing w:val="-12"/>
              </w:rPr>
              <w:t xml:space="preserve"> </w:t>
            </w:r>
            <w:r w:rsidRPr="00A300D5">
              <w:rPr>
                <w:rStyle w:val="ac"/>
                <w:rFonts w:ascii="Calibri" w:hAnsi="Calibri" w:cs="Calibri"/>
                <w:noProof/>
              </w:rPr>
              <w:t>I</w:t>
            </w:r>
            <w:r w:rsidRPr="00A300D5">
              <w:rPr>
                <w:rStyle w:val="ac"/>
                <w:rFonts w:ascii="Calibri" w:hAnsi="Calibri" w:cs="Calibri"/>
                <w:noProof/>
                <w:spacing w:val="-12"/>
              </w:rPr>
              <w:t xml:space="preserve"> </w:t>
            </w:r>
            <w:r w:rsidRPr="00A300D5">
              <w:rPr>
                <w:rStyle w:val="ac"/>
                <w:rFonts w:ascii="Calibri" w:hAnsi="Calibri" w:cs="Calibri"/>
                <w:noProof/>
              </w:rPr>
              <w:t>need</w:t>
            </w:r>
            <w:r w:rsidRPr="00A300D5">
              <w:rPr>
                <w:rStyle w:val="ac"/>
                <w:rFonts w:ascii="Calibri" w:hAnsi="Calibri" w:cs="Calibri"/>
                <w:noProof/>
                <w:spacing w:val="-13"/>
              </w:rPr>
              <w:t xml:space="preserve"> </w:t>
            </w:r>
            <w:r w:rsidRPr="00A300D5">
              <w:rPr>
                <w:rStyle w:val="ac"/>
                <w:rFonts w:ascii="Calibri" w:hAnsi="Calibri" w:cs="Calibri"/>
                <w:noProof/>
              </w:rPr>
              <w:t>to</w:t>
            </w:r>
            <w:r w:rsidRPr="00A300D5">
              <w:rPr>
                <w:rStyle w:val="ac"/>
                <w:rFonts w:ascii="Calibri" w:hAnsi="Calibri" w:cs="Calibri"/>
                <w:noProof/>
                <w:spacing w:val="-12"/>
              </w:rPr>
              <w:t xml:space="preserve"> </w:t>
            </w:r>
            <w:r w:rsidRPr="00A300D5">
              <w:rPr>
                <w:rStyle w:val="ac"/>
                <w:rFonts w:ascii="Calibri" w:hAnsi="Calibri" w:cs="Calibri"/>
                <w:noProof/>
              </w:rPr>
              <w:t>raise</w:t>
            </w:r>
            <w:r w:rsidRPr="00A300D5">
              <w:rPr>
                <w:rStyle w:val="ac"/>
                <w:rFonts w:ascii="Calibri" w:hAnsi="Calibri" w:cs="Calibri"/>
                <w:noProof/>
                <w:spacing w:val="-12"/>
              </w:rPr>
              <w:t xml:space="preserve"> </w:t>
            </w:r>
            <w:r w:rsidRPr="00A300D5">
              <w:rPr>
                <w:rStyle w:val="ac"/>
                <w:rFonts w:ascii="Calibri" w:hAnsi="Calibri" w:cs="Calibri"/>
                <w:noProof/>
              </w:rPr>
              <w:t>a</w:t>
            </w:r>
            <w:r w:rsidRPr="00A300D5">
              <w:rPr>
                <w:rStyle w:val="ac"/>
                <w:rFonts w:ascii="Calibri" w:hAnsi="Calibri" w:cs="Calibri"/>
                <w:noProof/>
                <w:spacing w:val="-12"/>
              </w:rPr>
              <w:t xml:space="preserve"> </w:t>
            </w:r>
            <w:r w:rsidRPr="00A300D5">
              <w:rPr>
                <w:rStyle w:val="ac"/>
                <w:rFonts w:ascii="Calibri" w:hAnsi="Calibri" w:cs="Calibri"/>
                <w:noProof/>
              </w:rPr>
              <w:t>concern?</w:t>
            </w:r>
            <w:r>
              <w:rPr>
                <w:noProof/>
                <w:webHidden/>
              </w:rPr>
              <w:tab/>
            </w:r>
            <w:r>
              <w:rPr>
                <w:noProof/>
                <w:webHidden/>
              </w:rPr>
              <w:fldChar w:fldCharType="begin"/>
            </w:r>
            <w:r>
              <w:rPr>
                <w:noProof/>
                <w:webHidden/>
              </w:rPr>
              <w:instrText xml:space="preserve"> PAGEREF _Toc145692604 \h </w:instrText>
            </w:r>
            <w:r>
              <w:rPr>
                <w:noProof/>
                <w:webHidden/>
              </w:rPr>
            </w:r>
            <w:r>
              <w:rPr>
                <w:noProof/>
                <w:webHidden/>
              </w:rPr>
              <w:fldChar w:fldCharType="separate"/>
            </w:r>
            <w:r>
              <w:rPr>
                <w:noProof/>
                <w:webHidden/>
              </w:rPr>
              <w:t>9</w:t>
            </w:r>
            <w:r>
              <w:rPr>
                <w:noProof/>
                <w:webHidden/>
              </w:rPr>
              <w:fldChar w:fldCharType="end"/>
            </w:r>
          </w:hyperlink>
        </w:p>
        <w:p w14:paraId="776B1815" w14:textId="04DE9BDF" w:rsidR="00882FB2" w:rsidRDefault="00882FB2">
          <w:pPr>
            <w:pStyle w:val="20"/>
            <w:tabs>
              <w:tab w:val="right" w:leader="dot" w:pos="10680"/>
            </w:tabs>
            <w:rPr>
              <w:rFonts w:asciiTheme="minorHAnsi" w:eastAsiaTheme="minorEastAsia" w:hAnsiTheme="minorHAnsi" w:cstheme="minorBidi"/>
              <w:noProof/>
              <w:kern w:val="2"/>
              <w:lang w:val="ru-RU" w:eastAsia="ru-RU"/>
              <w14:ligatures w14:val="standardContextual"/>
            </w:rPr>
          </w:pPr>
          <w:hyperlink w:anchor="_Toc145692605" w:history="1">
            <w:r w:rsidRPr="00A300D5">
              <w:rPr>
                <w:rStyle w:val="ac"/>
                <w:noProof/>
                <w:w w:val="110"/>
              </w:rPr>
              <w:t>6.2. How to raise a</w:t>
            </w:r>
            <w:r w:rsidRPr="00A300D5">
              <w:rPr>
                <w:rStyle w:val="ac"/>
                <w:noProof/>
                <w:spacing w:val="-4"/>
                <w:w w:val="110"/>
              </w:rPr>
              <w:t xml:space="preserve"> </w:t>
            </w:r>
            <w:r w:rsidRPr="00A300D5">
              <w:rPr>
                <w:rStyle w:val="ac"/>
                <w:noProof/>
                <w:w w:val="110"/>
              </w:rPr>
              <w:t>concern.</w:t>
            </w:r>
            <w:r>
              <w:rPr>
                <w:noProof/>
                <w:webHidden/>
              </w:rPr>
              <w:tab/>
            </w:r>
            <w:r>
              <w:rPr>
                <w:noProof/>
                <w:webHidden/>
              </w:rPr>
              <w:fldChar w:fldCharType="begin"/>
            </w:r>
            <w:r>
              <w:rPr>
                <w:noProof/>
                <w:webHidden/>
              </w:rPr>
              <w:instrText xml:space="preserve"> PAGEREF _Toc145692605 \h </w:instrText>
            </w:r>
            <w:r>
              <w:rPr>
                <w:noProof/>
                <w:webHidden/>
              </w:rPr>
            </w:r>
            <w:r>
              <w:rPr>
                <w:noProof/>
                <w:webHidden/>
              </w:rPr>
              <w:fldChar w:fldCharType="separate"/>
            </w:r>
            <w:r>
              <w:rPr>
                <w:noProof/>
                <w:webHidden/>
              </w:rPr>
              <w:t>9</w:t>
            </w:r>
            <w:r>
              <w:rPr>
                <w:noProof/>
                <w:webHidden/>
              </w:rPr>
              <w:fldChar w:fldCharType="end"/>
            </w:r>
          </w:hyperlink>
        </w:p>
        <w:p w14:paraId="6287DFED" w14:textId="1AA6542B" w:rsidR="00882FB2" w:rsidRDefault="00882FB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hyperlink w:anchor="_Toc145692606" w:history="1">
            <w:r w:rsidRPr="00A300D5">
              <w:rPr>
                <w:rStyle w:val="ac"/>
                <w:rFonts w:ascii="Calibri" w:hAnsi="Calibri" w:cs="Calibri"/>
                <w:noProof/>
                <w:w w:val="95"/>
              </w:rPr>
              <w:t>7</w:t>
            </w:r>
            <w:r>
              <w:rPr>
                <w:rFonts w:asciiTheme="minorHAnsi" w:eastAsiaTheme="minorEastAsia" w:hAnsiTheme="minorHAnsi" w:cstheme="minorBidi"/>
                <w:noProof/>
                <w:kern w:val="2"/>
                <w:sz w:val="22"/>
                <w:szCs w:val="22"/>
                <w:lang w:val="ru-RU" w:eastAsia="ru-RU"/>
                <w14:ligatures w14:val="standardContextual"/>
              </w:rPr>
              <w:tab/>
            </w:r>
            <w:r w:rsidRPr="00A300D5">
              <w:rPr>
                <w:rStyle w:val="ac"/>
                <w:rFonts w:ascii="Calibri" w:hAnsi="Calibri" w:cs="Calibri"/>
                <w:noProof/>
                <w:spacing w:val="-3"/>
              </w:rPr>
              <w:t xml:space="preserve">Training </w:t>
            </w:r>
            <w:r w:rsidRPr="00A300D5">
              <w:rPr>
                <w:rStyle w:val="ac"/>
                <w:rFonts w:ascii="Calibri" w:hAnsi="Calibri" w:cs="Calibri"/>
                <w:noProof/>
              </w:rPr>
              <w:t>and</w:t>
            </w:r>
            <w:r w:rsidRPr="00A300D5">
              <w:rPr>
                <w:rStyle w:val="ac"/>
                <w:rFonts w:ascii="Calibri" w:hAnsi="Calibri" w:cs="Calibri"/>
                <w:noProof/>
                <w:spacing w:val="-21"/>
              </w:rPr>
              <w:t xml:space="preserve"> </w:t>
            </w:r>
            <w:r w:rsidRPr="00A300D5">
              <w:rPr>
                <w:rStyle w:val="ac"/>
                <w:rFonts w:ascii="Calibri" w:hAnsi="Calibri" w:cs="Calibri"/>
                <w:noProof/>
              </w:rPr>
              <w:t>communication</w:t>
            </w:r>
            <w:r>
              <w:rPr>
                <w:noProof/>
                <w:webHidden/>
              </w:rPr>
              <w:tab/>
            </w:r>
            <w:r>
              <w:rPr>
                <w:noProof/>
                <w:webHidden/>
              </w:rPr>
              <w:fldChar w:fldCharType="begin"/>
            </w:r>
            <w:r>
              <w:rPr>
                <w:noProof/>
                <w:webHidden/>
              </w:rPr>
              <w:instrText xml:space="preserve"> PAGEREF _Toc145692606 \h </w:instrText>
            </w:r>
            <w:r>
              <w:rPr>
                <w:noProof/>
                <w:webHidden/>
              </w:rPr>
            </w:r>
            <w:r>
              <w:rPr>
                <w:noProof/>
                <w:webHidden/>
              </w:rPr>
              <w:fldChar w:fldCharType="separate"/>
            </w:r>
            <w:r>
              <w:rPr>
                <w:noProof/>
                <w:webHidden/>
              </w:rPr>
              <w:t>10</w:t>
            </w:r>
            <w:r>
              <w:rPr>
                <w:noProof/>
                <w:webHidden/>
              </w:rPr>
              <w:fldChar w:fldCharType="end"/>
            </w:r>
          </w:hyperlink>
        </w:p>
        <w:p w14:paraId="11A68282" w14:textId="271D0433" w:rsidR="00882FB2" w:rsidRDefault="00882FB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hyperlink w:anchor="_Toc145692607" w:history="1">
            <w:r w:rsidRPr="00A300D5">
              <w:rPr>
                <w:rStyle w:val="ac"/>
                <w:rFonts w:ascii="Calibri" w:hAnsi="Calibri" w:cs="Calibri"/>
                <w:noProof/>
                <w:w w:val="95"/>
              </w:rPr>
              <w:t>8</w:t>
            </w:r>
            <w:r>
              <w:rPr>
                <w:rFonts w:asciiTheme="minorHAnsi" w:eastAsiaTheme="minorEastAsia" w:hAnsiTheme="minorHAnsi" w:cstheme="minorBidi"/>
                <w:noProof/>
                <w:kern w:val="2"/>
                <w:sz w:val="22"/>
                <w:szCs w:val="22"/>
                <w:lang w:val="ru-RU" w:eastAsia="ru-RU"/>
                <w14:ligatures w14:val="standardContextual"/>
              </w:rPr>
              <w:tab/>
            </w:r>
            <w:r w:rsidRPr="00A300D5">
              <w:rPr>
                <w:rStyle w:val="ac"/>
                <w:rFonts w:ascii="Calibri" w:hAnsi="Calibri" w:cs="Calibri"/>
                <w:noProof/>
              </w:rPr>
              <w:t>Record</w:t>
            </w:r>
            <w:r w:rsidRPr="00A300D5">
              <w:rPr>
                <w:rStyle w:val="ac"/>
                <w:rFonts w:ascii="Calibri" w:hAnsi="Calibri" w:cs="Calibri"/>
                <w:noProof/>
                <w:spacing w:val="-12"/>
              </w:rPr>
              <w:t xml:space="preserve"> </w:t>
            </w:r>
            <w:r w:rsidRPr="00A300D5">
              <w:rPr>
                <w:rStyle w:val="ac"/>
                <w:rFonts w:ascii="Calibri" w:hAnsi="Calibri" w:cs="Calibri"/>
                <w:noProof/>
              </w:rPr>
              <w:t>keeping</w:t>
            </w:r>
            <w:r>
              <w:rPr>
                <w:noProof/>
                <w:webHidden/>
              </w:rPr>
              <w:tab/>
            </w:r>
            <w:r>
              <w:rPr>
                <w:noProof/>
                <w:webHidden/>
              </w:rPr>
              <w:fldChar w:fldCharType="begin"/>
            </w:r>
            <w:r>
              <w:rPr>
                <w:noProof/>
                <w:webHidden/>
              </w:rPr>
              <w:instrText xml:space="preserve"> PAGEREF _Toc145692607 \h </w:instrText>
            </w:r>
            <w:r>
              <w:rPr>
                <w:noProof/>
                <w:webHidden/>
              </w:rPr>
            </w:r>
            <w:r>
              <w:rPr>
                <w:noProof/>
                <w:webHidden/>
              </w:rPr>
              <w:fldChar w:fldCharType="separate"/>
            </w:r>
            <w:r>
              <w:rPr>
                <w:noProof/>
                <w:webHidden/>
              </w:rPr>
              <w:t>11</w:t>
            </w:r>
            <w:r>
              <w:rPr>
                <w:noProof/>
                <w:webHidden/>
              </w:rPr>
              <w:fldChar w:fldCharType="end"/>
            </w:r>
          </w:hyperlink>
        </w:p>
        <w:p w14:paraId="3BE96EEC" w14:textId="0430757E" w:rsidR="00882FB2" w:rsidRDefault="00882FB2">
          <w:pPr>
            <w:pStyle w:val="10"/>
            <w:tabs>
              <w:tab w:val="left" w:pos="1591"/>
              <w:tab w:val="right" w:leader="dot" w:pos="10680"/>
            </w:tabs>
            <w:rPr>
              <w:rFonts w:asciiTheme="minorHAnsi" w:eastAsiaTheme="minorEastAsia" w:hAnsiTheme="minorHAnsi" w:cstheme="minorBidi"/>
              <w:noProof/>
              <w:kern w:val="2"/>
              <w:sz w:val="22"/>
              <w:szCs w:val="22"/>
              <w:lang w:val="ru-RU" w:eastAsia="ru-RU"/>
              <w14:ligatures w14:val="standardContextual"/>
            </w:rPr>
          </w:pPr>
          <w:hyperlink w:anchor="_Toc145692608" w:history="1">
            <w:r w:rsidRPr="00A300D5">
              <w:rPr>
                <w:rStyle w:val="ac"/>
                <w:rFonts w:ascii="Calibri" w:hAnsi="Calibri" w:cs="Calibri"/>
                <w:noProof/>
                <w:w w:val="95"/>
              </w:rPr>
              <w:t>9</w:t>
            </w:r>
            <w:r>
              <w:rPr>
                <w:rFonts w:asciiTheme="minorHAnsi" w:eastAsiaTheme="minorEastAsia" w:hAnsiTheme="minorHAnsi" w:cstheme="minorBidi"/>
                <w:noProof/>
                <w:kern w:val="2"/>
                <w:sz w:val="22"/>
                <w:szCs w:val="22"/>
                <w:lang w:val="ru-RU" w:eastAsia="ru-RU"/>
                <w14:ligatures w14:val="standardContextual"/>
              </w:rPr>
              <w:tab/>
            </w:r>
            <w:r w:rsidRPr="00A300D5">
              <w:rPr>
                <w:rStyle w:val="ac"/>
                <w:rFonts w:ascii="Calibri" w:hAnsi="Calibri" w:cs="Calibri"/>
                <w:noProof/>
              </w:rPr>
              <w:t>Monitoring and</w:t>
            </w:r>
            <w:r w:rsidRPr="00A300D5">
              <w:rPr>
                <w:rStyle w:val="ac"/>
                <w:rFonts w:ascii="Calibri" w:hAnsi="Calibri" w:cs="Calibri"/>
                <w:noProof/>
                <w:spacing w:val="-23"/>
              </w:rPr>
              <w:t xml:space="preserve"> </w:t>
            </w:r>
            <w:r w:rsidRPr="00A300D5">
              <w:rPr>
                <w:rStyle w:val="ac"/>
                <w:rFonts w:ascii="Calibri" w:hAnsi="Calibri" w:cs="Calibri"/>
                <w:noProof/>
              </w:rPr>
              <w:t>reviewing</w:t>
            </w:r>
            <w:r>
              <w:rPr>
                <w:noProof/>
                <w:webHidden/>
              </w:rPr>
              <w:tab/>
            </w:r>
            <w:r>
              <w:rPr>
                <w:noProof/>
                <w:webHidden/>
              </w:rPr>
              <w:fldChar w:fldCharType="begin"/>
            </w:r>
            <w:r>
              <w:rPr>
                <w:noProof/>
                <w:webHidden/>
              </w:rPr>
              <w:instrText xml:space="preserve"> PAGEREF _Toc145692608 \h </w:instrText>
            </w:r>
            <w:r>
              <w:rPr>
                <w:noProof/>
                <w:webHidden/>
              </w:rPr>
            </w:r>
            <w:r>
              <w:rPr>
                <w:noProof/>
                <w:webHidden/>
              </w:rPr>
              <w:fldChar w:fldCharType="separate"/>
            </w:r>
            <w:r>
              <w:rPr>
                <w:noProof/>
                <w:webHidden/>
              </w:rPr>
              <w:t>12</w:t>
            </w:r>
            <w:r>
              <w:rPr>
                <w:noProof/>
                <w:webHidden/>
              </w:rPr>
              <w:fldChar w:fldCharType="end"/>
            </w:r>
          </w:hyperlink>
        </w:p>
        <w:p w14:paraId="5D939923" w14:textId="05512855" w:rsidR="00573362" w:rsidRPr="00E76E0D" w:rsidRDefault="00573362">
          <w:pPr>
            <w:rPr>
              <w:sz w:val="28"/>
              <w:szCs w:val="28"/>
            </w:rPr>
          </w:pPr>
          <w:r w:rsidRPr="00E76E0D">
            <w:rPr>
              <w:b/>
              <w:bCs/>
              <w:sz w:val="28"/>
              <w:szCs w:val="28"/>
            </w:rPr>
            <w:fldChar w:fldCharType="end"/>
          </w:r>
        </w:p>
      </w:sdtContent>
    </w:sdt>
    <w:p w14:paraId="0266CD2D" w14:textId="77777777" w:rsidR="00E51414" w:rsidRDefault="00E51414">
      <w:pPr>
        <w:pStyle w:val="a3"/>
        <w:spacing w:before="3"/>
        <w:rPr>
          <w:b/>
          <w:sz w:val="23"/>
        </w:rPr>
      </w:pPr>
    </w:p>
    <w:p w14:paraId="3CD9FBAF" w14:textId="77777777" w:rsidR="00E51414" w:rsidRDefault="00E51414"/>
    <w:p w14:paraId="1199353B" w14:textId="77777777" w:rsidR="00573362" w:rsidRDefault="00573362">
      <w:pPr>
        <w:sectPr w:rsidR="00573362">
          <w:footerReference w:type="default" r:id="rId10"/>
          <w:pgSz w:w="11910" w:h="16840"/>
          <w:pgMar w:top="1280" w:right="600" w:bottom="1040" w:left="620" w:header="0" w:footer="842" w:gutter="0"/>
          <w:pgNumType w:start="2"/>
          <w:cols w:space="720"/>
        </w:sectPr>
      </w:pPr>
    </w:p>
    <w:p w14:paraId="3D9BDBF2" w14:textId="77777777" w:rsidR="003535AE" w:rsidRPr="0034381E" w:rsidRDefault="003535AE" w:rsidP="0034381E">
      <w:pPr>
        <w:pStyle w:val="1"/>
        <w:numPr>
          <w:ilvl w:val="0"/>
          <w:numId w:val="4"/>
        </w:numPr>
        <w:tabs>
          <w:tab w:val="left" w:pos="1560"/>
        </w:tabs>
        <w:spacing w:before="115" w:line="276" w:lineRule="auto"/>
        <w:ind w:left="1134" w:firstLine="0"/>
        <w:rPr>
          <w:rFonts w:ascii="Calibri" w:hAnsi="Calibri" w:cs="Calibri"/>
        </w:rPr>
      </w:pPr>
      <w:bookmarkStart w:id="0" w:name="_TOC_250009"/>
      <w:bookmarkStart w:id="1" w:name="_Toc145692599"/>
      <w:r w:rsidRPr="0034381E">
        <w:rPr>
          <w:rFonts w:ascii="Calibri" w:hAnsi="Calibri" w:cs="Calibri"/>
        </w:rPr>
        <w:lastRenderedPageBreak/>
        <w:t>Introduction</w:t>
      </w:r>
      <w:bookmarkEnd w:id="1"/>
    </w:p>
    <w:p w14:paraId="47EA5BB6" w14:textId="77777777" w:rsidR="00B868F0" w:rsidRDefault="00B868F0" w:rsidP="00E76E0D">
      <w:pPr>
        <w:pStyle w:val="TableParagraph"/>
        <w:spacing w:line="276" w:lineRule="auto"/>
        <w:ind w:left="1134"/>
        <w:jc w:val="both"/>
        <w:rPr>
          <w:sz w:val="28"/>
          <w:szCs w:val="28"/>
        </w:rPr>
      </w:pPr>
    </w:p>
    <w:p w14:paraId="1F519FA5" w14:textId="106D654F" w:rsidR="00E76E0D" w:rsidRPr="00E76E0D" w:rsidRDefault="003535AE" w:rsidP="00E76E0D">
      <w:pPr>
        <w:pStyle w:val="TableParagraph"/>
        <w:spacing w:line="276" w:lineRule="auto"/>
        <w:ind w:left="1134"/>
        <w:jc w:val="both"/>
        <w:rPr>
          <w:color w:val="000000"/>
          <w:sz w:val="28"/>
          <w:szCs w:val="28"/>
          <w:shd w:val="clear" w:color="auto" w:fill="FFFFFF"/>
        </w:rPr>
      </w:pPr>
      <w:r w:rsidRPr="00E76E0D">
        <w:rPr>
          <w:sz w:val="28"/>
          <w:szCs w:val="28"/>
        </w:rPr>
        <w:t>1.1</w:t>
      </w:r>
      <w:r w:rsidRPr="0034381E">
        <w:rPr>
          <w:sz w:val="28"/>
          <w:szCs w:val="28"/>
        </w:rPr>
        <w:t xml:space="preserve"> </w:t>
      </w:r>
      <w:r w:rsidR="00C73D70" w:rsidRPr="0034381E">
        <w:rPr>
          <w:sz w:val="28"/>
          <w:szCs w:val="28"/>
        </w:rPr>
        <w:t>Whereas</w:t>
      </w:r>
      <w:bookmarkStart w:id="2" w:name="_Hlk111635595"/>
      <w:r w:rsidR="00C73D70" w:rsidRPr="0034381E">
        <w:rPr>
          <w:sz w:val="28"/>
          <w:szCs w:val="28"/>
        </w:rPr>
        <w:t>,</w:t>
      </w:r>
      <w:r w:rsidR="000074AD" w:rsidRPr="000074AD">
        <w:rPr>
          <w:sz w:val="28"/>
          <w:szCs w:val="28"/>
        </w:rPr>
        <w:t xml:space="preserve"> </w:t>
      </w:r>
      <w:proofErr w:type="spellStart"/>
      <w:r w:rsidR="000074AD">
        <w:rPr>
          <w:sz w:val="28"/>
          <w:szCs w:val="28"/>
        </w:rPr>
        <w:t>Intex</w:t>
      </w:r>
      <w:proofErr w:type="spellEnd"/>
      <w:r w:rsidR="000074AD">
        <w:rPr>
          <w:sz w:val="28"/>
          <w:szCs w:val="28"/>
        </w:rPr>
        <w:t xml:space="preserve"> Limited</w:t>
      </w:r>
      <w:r w:rsidR="00C73D70" w:rsidRPr="0034381E">
        <w:rPr>
          <w:sz w:val="28"/>
          <w:szCs w:val="28"/>
        </w:rPr>
        <w:t xml:space="preserve"> </w:t>
      </w:r>
      <w:bookmarkEnd w:id="2"/>
      <w:r w:rsidR="00C73D70" w:rsidRPr="0034381E">
        <w:rPr>
          <w:color w:val="000000"/>
          <w:sz w:val="28"/>
          <w:szCs w:val="28"/>
          <w:shd w:val="clear" w:color="auto" w:fill="FFFFFF"/>
        </w:rPr>
        <w:t>will adhere to the high international standards and business behavior codes</w:t>
      </w:r>
      <w:r w:rsidR="000F553A" w:rsidRPr="0034381E">
        <w:rPr>
          <w:color w:val="000000"/>
          <w:sz w:val="28"/>
          <w:szCs w:val="28"/>
          <w:shd w:val="clear" w:color="auto" w:fill="FFFFFF"/>
        </w:rPr>
        <w:t>.</w:t>
      </w:r>
    </w:p>
    <w:p w14:paraId="1966306B" w14:textId="570064BD" w:rsidR="003535AE" w:rsidRPr="0034381E" w:rsidRDefault="003535AE" w:rsidP="0034381E">
      <w:pPr>
        <w:pStyle w:val="TableParagraph"/>
        <w:spacing w:line="276" w:lineRule="auto"/>
        <w:ind w:left="1134"/>
        <w:jc w:val="both"/>
        <w:rPr>
          <w:sz w:val="28"/>
          <w:szCs w:val="28"/>
        </w:rPr>
      </w:pPr>
      <w:r w:rsidRPr="00E76E0D">
        <w:rPr>
          <w:sz w:val="28"/>
          <w:szCs w:val="28"/>
        </w:rPr>
        <w:t>1.2</w:t>
      </w:r>
      <w:r w:rsidR="00C73D70" w:rsidRPr="0034381E">
        <w:rPr>
          <w:sz w:val="28"/>
          <w:szCs w:val="28"/>
        </w:rPr>
        <w:t xml:space="preserve"> Whereas, </w:t>
      </w:r>
      <w:proofErr w:type="spellStart"/>
      <w:r w:rsidR="000074AD">
        <w:rPr>
          <w:sz w:val="28"/>
          <w:szCs w:val="28"/>
        </w:rPr>
        <w:t>Intex</w:t>
      </w:r>
      <w:proofErr w:type="spellEnd"/>
      <w:r w:rsidR="000074AD">
        <w:rPr>
          <w:sz w:val="28"/>
          <w:szCs w:val="28"/>
        </w:rPr>
        <w:t xml:space="preserve"> Limited</w:t>
      </w:r>
      <w:r w:rsidR="000074AD">
        <w:rPr>
          <w:color w:val="000000"/>
          <w:sz w:val="28"/>
          <w:szCs w:val="28"/>
          <w:shd w:val="clear" w:color="auto" w:fill="FFFFFF"/>
        </w:rPr>
        <w:t xml:space="preserve"> </w:t>
      </w:r>
      <w:r w:rsidR="002B23B9">
        <w:rPr>
          <w:color w:val="000000"/>
          <w:sz w:val="28"/>
          <w:szCs w:val="28"/>
          <w:shd w:val="clear" w:color="auto" w:fill="FFFFFF"/>
        </w:rPr>
        <w:t xml:space="preserve">is </w:t>
      </w:r>
      <w:r w:rsidR="00573752">
        <w:rPr>
          <w:color w:val="000000"/>
          <w:sz w:val="28"/>
          <w:szCs w:val="28"/>
          <w:shd w:val="clear" w:color="auto" w:fill="FFFFFF"/>
        </w:rPr>
        <w:t xml:space="preserve">internationally recognized </w:t>
      </w:r>
      <w:r w:rsidR="003C3A42">
        <w:rPr>
          <w:color w:val="000000"/>
          <w:sz w:val="28"/>
          <w:szCs w:val="28"/>
          <w:shd w:val="clear" w:color="auto" w:fill="FFFFFF"/>
        </w:rPr>
        <w:t>commercial</w:t>
      </w:r>
      <w:r w:rsidR="00623A1D">
        <w:rPr>
          <w:color w:val="000000"/>
          <w:sz w:val="28"/>
          <w:szCs w:val="28"/>
          <w:shd w:val="clear" w:color="auto" w:fill="FFFFFF"/>
        </w:rPr>
        <w:t xml:space="preserve"> </w:t>
      </w:r>
      <w:r w:rsidR="003C3A42">
        <w:rPr>
          <w:color w:val="000000"/>
          <w:sz w:val="28"/>
          <w:szCs w:val="28"/>
          <w:shd w:val="clear" w:color="auto" w:fill="FFFFFF"/>
        </w:rPr>
        <w:t>organization</w:t>
      </w:r>
      <w:r w:rsidR="000F553A" w:rsidRPr="0034381E">
        <w:rPr>
          <w:color w:val="000000"/>
          <w:sz w:val="28"/>
          <w:szCs w:val="28"/>
          <w:shd w:val="clear" w:color="auto" w:fill="FFFFFF"/>
        </w:rPr>
        <w:t>.</w:t>
      </w:r>
    </w:p>
    <w:p w14:paraId="005C4A8C" w14:textId="70522E5C" w:rsidR="003535AE" w:rsidRPr="0034381E" w:rsidRDefault="003535AE" w:rsidP="0034381E">
      <w:pPr>
        <w:pStyle w:val="TableParagraph"/>
        <w:spacing w:line="276" w:lineRule="auto"/>
        <w:ind w:left="1134"/>
        <w:jc w:val="both"/>
        <w:rPr>
          <w:sz w:val="28"/>
          <w:szCs w:val="28"/>
        </w:rPr>
      </w:pPr>
      <w:r w:rsidRPr="00E76E0D">
        <w:rPr>
          <w:sz w:val="28"/>
          <w:szCs w:val="28"/>
        </w:rPr>
        <w:t>1.3</w:t>
      </w:r>
      <w:r w:rsidR="00C73D70" w:rsidRPr="0034381E">
        <w:rPr>
          <w:sz w:val="28"/>
          <w:szCs w:val="28"/>
        </w:rPr>
        <w:t xml:space="preserve"> Whereas,</w:t>
      </w:r>
      <w:r w:rsidR="00ED1332" w:rsidRPr="00ED1332">
        <w:rPr>
          <w:color w:val="000000"/>
          <w:sz w:val="28"/>
          <w:szCs w:val="28"/>
          <w:shd w:val="clear" w:color="auto" w:fill="FFFFFF"/>
        </w:rPr>
        <w:t xml:space="preserve"> </w:t>
      </w:r>
      <w:proofErr w:type="spellStart"/>
      <w:r w:rsidR="000074AD">
        <w:rPr>
          <w:sz w:val="28"/>
          <w:szCs w:val="28"/>
        </w:rPr>
        <w:t>Intex</w:t>
      </w:r>
      <w:proofErr w:type="spellEnd"/>
      <w:r w:rsidR="000074AD">
        <w:rPr>
          <w:sz w:val="28"/>
          <w:szCs w:val="28"/>
        </w:rPr>
        <w:t xml:space="preserve"> Limited</w:t>
      </w:r>
      <w:r w:rsidR="000074AD">
        <w:rPr>
          <w:color w:val="000000"/>
          <w:sz w:val="28"/>
          <w:szCs w:val="28"/>
          <w:shd w:val="clear" w:color="auto" w:fill="FFFFFF"/>
        </w:rPr>
        <w:t xml:space="preserve"> </w:t>
      </w:r>
      <w:r w:rsidR="00A73F35">
        <w:rPr>
          <w:color w:val="000000"/>
          <w:sz w:val="28"/>
          <w:szCs w:val="28"/>
          <w:shd w:val="clear" w:color="auto" w:fill="FFFFFF"/>
        </w:rPr>
        <w:t>intends to use the best HR standards and is interested in well-trained, loyal and effective team of employees</w:t>
      </w:r>
      <w:r w:rsidR="00C73D70" w:rsidRPr="0034381E">
        <w:rPr>
          <w:color w:val="000000"/>
          <w:sz w:val="28"/>
          <w:szCs w:val="28"/>
          <w:shd w:val="clear" w:color="auto" w:fill="FFFFFF"/>
        </w:rPr>
        <w:t>.</w:t>
      </w:r>
    </w:p>
    <w:p w14:paraId="476EF2D2" w14:textId="77777777" w:rsidR="00BE0066" w:rsidRDefault="00BE0066" w:rsidP="0034381E">
      <w:pPr>
        <w:pStyle w:val="TableParagraph"/>
        <w:spacing w:line="276" w:lineRule="auto"/>
        <w:ind w:left="1134"/>
        <w:jc w:val="both"/>
        <w:rPr>
          <w:color w:val="222222"/>
          <w:sz w:val="28"/>
          <w:szCs w:val="28"/>
          <w:shd w:val="clear" w:color="auto" w:fill="FFFFFF"/>
        </w:rPr>
      </w:pPr>
    </w:p>
    <w:p w14:paraId="4E8B1DB4" w14:textId="668402AF" w:rsidR="00294BC2" w:rsidRDefault="00294BC2" w:rsidP="00050710">
      <w:pPr>
        <w:pStyle w:val="TableParagraph"/>
        <w:spacing w:line="276" w:lineRule="auto"/>
        <w:ind w:left="1134"/>
        <w:jc w:val="both"/>
        <w:rPr>
          <w:color w:val="222222"/>
          <w:sz w:val="28"/>
          <w:szCs w:val="28"/>
          <w:shd w:val="clear" w:color="auto" w:fill="FFFFFF"/>
        </w:rPr>
      </w:pPr>
      <w:r>
        <w:rPr>
          <w:color w:val="222222"/>
          <w:sz w:val="28"/>
          <w:szCs w:val="28"/>
          <w:shd w:val="clear" w:color="auto" w:fill="FFFFFF"/>
        </w:rPr>
        <w:t>1.</w:t>
      </w:r>
      <w:r w:rsidR="00205AB7">
        <w:rPr>
          <w:color w:val="222222"/>
          <w:sz w:val="28"/>
          <w:szCs w:val="28"/>
          <w:shd w:val="clear" w:color="auto" w:fill="FFFFFF"/>
        </w:rPr>
        <w:t>4</w:t>
      </w:r>
      <w:r>
        <w:rPr>
          <w:color w:val="222222"/>
          <w:sz w:val="28"/>
          <w:szCs w:val="28"/>
          <w:shd w:val="clear" w:color="auto" w:fill="FFFFFF"/>
        </w:rPr>
        <w:t xml:space="preserve"> </w:t>
      </w:r>
      <w:r w:rsidR="00050710" w:rsidRPr="00050710">
        <w:rPr>
          <w:color w:val="222222"/>
          <w:sz w:val="28"/>
          <w:szCs w:val="28"/>
          <w:shd w:val="clear" w:color="auto" w:fill="FFFFFF"/>
        </w:rPr>
        <w:t>Words and expres</w:t>
      </w:r>
      <w:r w:rsidR="00050710">
        <w:rPr>
          <w:color w:val="222222"/>
          <w:sz w:val="28"/>
          <w:szCs w:val="28"/>
          <w:shd w:val="clear" w:color="auto" w:fill="FFFFFF"/>
        </w:rPr>
        <w:t>sions which are defined in the Policy</w:t>
      </w:r>
      <w:r w:rsidR="00050710" w:rsidRPr="00050710">
        <w:rPr>
          <w:color w:val="222222"/>
          <w:sz w:val="28"/>
          <w:szCs w:val="28"/>
          <w:shd w:val="clear" w:color="auto" w:fill="FFFFFF"/>
        </w:rPr>
        <w:t xml:space="preserve"> (to the extent applicable) shall have the meanings attributed to them therein when used in this </w:t>
      </w:r>
      <w:r w:rsidR="00050710">
        <w:rPr>
          <w:color w:val="222222"/>
          <w:sz w:val="28"/>
          <w:szCs w:val="28"/>
          <w:shd w:val="clear" w:color="auto" w:fill="FFFFFF"/>
        </w:rPr>
        <w:t xml:space="preserve">Policy </w:t>
      </w:r>
      <w:r w:rsidR="00050710" w:rsidRPr="00050710">
        <w:rPr>
          <w:color w:val="222222"/>
          <w:sz w:val="28"/>
          <w:szCs w:val="28"/>
          <w:shd w:val="clear" w:color="auto" w:fill="FFFFFF"/>
        </w:rPr>
        <w:t>unless otherwise defined or the context otherwise requires.</w:t>
      </w:r>
    </w:p>
    <w:p w14:paraId="49FF521E" w14:textId="18CDC908" w:rsidR="00050710" w:rsidRDefault="00050710" w:rsidP="00050710">
      <w:pPr>
        <w:pStyle w:val="TableParagraph"/>
        <w:spacing w:line="276" w:lineRule="auto"/>
        <w:ind w:left="1134"/>
        <w:jc w:val="both"/>
        <w:rPr>
          <w:color w:val="222222"/>
          <w:sz w:val="28"/>
          <w:szCs w:val="28"/>
          <w:shd w:val="clear" w:color="auto" w:fill="FFFFFF"/>
        </w:rPr>
      </w:pPr>
      <w:r>
        <w:rPr>
          <w:color w:val="222222"/>
          <w:sz w:val="28"/>
          <w:szCs w:val="28"/>
          <w:shd w:val="clear" w:color="auto" w:fill="FFFFFF"/>
        </w:rPr>
        <w:t>1.</w:t>
      </w:r>
      <w:r w:rsidR="00205AB7">
        <w:rPr>
          <w:color w:val="222222"/>
          <w:sz w:val="28"/>
          <w:szCs w:val="28"/>
          <w:shd w:val="clear" w:color="auto" w:fill="FFFFFF"/>
        </w:rPr>
        <w:t>5</w:t>
      </w:r>
      <w:r>
        <w:rPr>
          <w:color w:val="222222"/>
          <w:sz w:val="28"/>
          <w:szCs w:val="28"/>
          <w:shd w:val="clear" w:color="auto" w:fill="FFFFFF"/>
        </w:rPr>
        <w:t xml:space="preserve"> </w:t>
      </w:r>
      <w:r w:rsidRPr="00050710">
        <w:rPr>
          <w:color w:val="222222"/>
          <w:sz w:val="28"/>
          <w:szCs w:val="28"/>
          <w:shd w:val="clear" w:color="auto" w:fill="FFFFFF"/>
        </w:rPr>
        <w:t>The clause and paragraph headings and the table of</w:t>
      </w:r>
      <w:r>
        <w:rPr>
          <w:color w:val="222222"/>
          <w:sz w:val="28"/>
          <w:szCs w:val="28"/>
          <w:shd w:val="clear" w:color="auto" w:fill="FFFFFF"/>
        </w:rPr>
        <w:t xml:space="preserve"> contents used in this Policy</w:t>
      </w:r>
      <w:r w:rsidRPr="00050710">
        <w:rPr>
          <w:color w:val="222222"/>
          <w:sz w:val="28"/>
          <w:szCs w:val="28"/>
          <w:shd w:val="clear" w:color="auto" w:fill="FFFFFF"/>
        </w:rPr>
        <w:t xml:space="preserve"> are inserted for ease of reference only and shall not affect construction.</w:t>
      </w:r>
    </w:p>
    <w:p w14:paraId="62FE1D91" w14:textId="4677CBAD" w:rsidR="00050710" w:rsidRDefault="00050710" w:rsidP="00050710">
      <w:pPr>
        <w:pStyle w:val="TableParagraph"/>
        <w:spacing w:line="276" w:lineRule="auto"/>
        <w:ind w:left="1134"/>
        <w:jc w:val="both"/>
        <w:rPr>
          <w:color w:val="222222"/>
          <w:sz w:val="28"/>
          <w:szCs w:val="28"/>
          <w:shd w:val="clear" w:color="auto" w:fill="FFFFFF"/>
        </w:rPr>
      </w:pPr>
      <w:r>
        <w:rPr>
          <w:color w:val="222222"/>
          <w:sz w:val="28"/>
          <w:szCs w:val="28"/>
          <w:shd w:val="clear" w:color="auto" w:fill="FFFFFF"/>
        </w:rPr>
        <w:t>1.</w:t>
      </w:r>
      <w:r w:rsidR="00205AB7">
        <w:rPr>
          <w:color w:val="222222"/>
          <w:sz w:val="28"/>
          <w:szCs w:val="28"/>
          <w:shd w:val="clear" w:color="auto" w:fill="FFFFFF"/>
        </w:rPr>
        <w:t>6</w:t>
      </w:r>
      <w:r>
        <w:rPr>
          <w:color w:val="222222"/>
          <w:sz w:val="28"/>
          <w:szCs w:val="28"/>
          <w:shd w:val="clear" w:color="auto" w:fill="FFFFFF"/>
        </w:rPr>
        <w:t xml:space="preserve"> </w:t>
      </w:r>
      <w:r w:rsidRPr="00050710">
        <w:rPr>
          <w:color w:val="222222"/>
          <w:sz w:val="28"/>
          <w:szCs w:val="28"/>
          <w:shd w:val="clear" w:color="auto" w:fill="FFFFFF"/>
        </w:rPr>
        <w:t>Except where the context specifically requires otherwise, words importing one gender shall be treated as importing any gender, words importing individuals shall be treated as importing corporations and vice versa, words importing the singular shall be treated as importing the plural and vice versa, and words importing the whole shall be treated as including a reference to any part thereof.</w:t>
      </w:r>
    </w:p>
    <w:p w14:paraId="49C12741" w14:textId="6A1C063E" w:rsidR="001350FC" w:rsidRDefault="001350FC" w:rsidP="00050710">
      <w:pPr>
        <w:pStyle w:val="TableParagraph"/>
        <w:spacing w:line="276" w:lineRule="auto"/>
        <w:ind w:left="1134"/>
        <w:jc w:val="both"/>
        <w:rPr>
          <w:color w:val="222222"/>
          <w:sz w:val="28"/>
          <w:szCs w:val="28"/>
          <w:shd w:val="clear" w:color="auto" w:fill="FFFFFF"/>
        </w:rPr>
      </w:pPr>
      <w:r>
        <w:rPr>
          <w:color w:val="222222"/>
          <w:sz w:val="28"/>
          <w:szCs w:val="28"/>
          <w:shd w:val="clear" w:color="auto" w:fill="FFFFFF"/>
        </w:rPr>
        <w:t>1.</w:t>
      </w:r>
      <w:r w:rsidR="00205AB7">
        <w:rPr>
          <w:color w:val="222222"/>
          <w:sz w:val="28"/>
          <w:szCs w:val="28"/>
          <w:shd w:val="clear" w:color="auto" w:fill="FFFFFF"/>
        </w:rPr>
        <w:t>7</w:t>
      </w:r>
      <w:r>
        <w:rPr>
          <w:color w:val="222222"/>
          <w:sz w:val="28"/>
          <w:szCs w:val="28"/>
          <w:shd w:val="clear" w:color="auto" w:fill="FFFFFF"/>
        </w:rPr>
        <w:t xml:space="preserve"> </w:t>
      </w:r>
      <w:r w:rsidRPr="001350FC">
        <w:rPr>
          <w:color w:val="222222"/>
          <w:sz w:val="28"/>
          <w:szCs w:val="28"/>
          <w:shd w:val="clear" w:color="auto" w:fill="FFFFFF"/>
        </w:rPr>
        <w:t>References to statut</w:t>
      </w:r>
      <w:r>
        <w:rPr>
          <w:color w:val="222222"/>
          <w:sz w:val="28"/>
          <w:szCs w:val="28"/>
          <w:shd w:val="clear" w:color="auto" w:fill="FFFFFF"/>
        </w:rPr>
        <w:t>ory provisions, enactments or Russian</w:t>
      </w:r>
      <w:r w:rsidRPr="001350FC">
        <w:rPr>
          <w:color w:val="222222"/>
          <w:sz w:val="28"/>
          <w:szCs w:val="28"/>
          <w:shd w:val="clear" w:color="auto" w:fill="FFFFFF"/>
        </w:rPr>
        <w:t xml:space="preserve"> </w:t>
      </w:r>
      <w:r>
        <w:rPr>
          <w:color w:val="222222"/>
          <w:sz w:val="28"/>
          <w:szCs w:val="28"/>
          <w:shd w:val="clear" w:color="auto" w:fill="FFFFFF"/>
        </w:rPr>
        <w:t>laws</w:t>
      </w:r>
      <w:r w:rsidR="001D6F6B">
        <w:rPr>
          <w:color w:val="222222"/>
          <w:sz w:val="28"/>
          <w:szCs w:val="28"/>
          <w:shd w:val="clear" w:color="auto" w:fill="FFFFFF"/>
        </w:rPr>
        <w:t xml:space="preserve"> </w:t>
      </w:r>
      <w:bookmarkStart w:id="3" w:name="_Hlk122602336"/>
      <w:r w:rsidR="001D6F6B">
        <w:rPr>
          <w:color w:val="222222"/>
          <w:sz w:val="28"/>
          <w:szCs w:val="28"/>
          <w:shd w:val="clear" w:color="auto" w:fill="FFFFFF"/>
        </w:rPr>
        <w:t>and BRICS standards</w:t>
      </w:r>
      <w:r>
        <w:rPr>
          <w:color w:val="222222"/>
          <w:sz w:val="28"/>
          <w:szCs w:val="28"/>
          <w:shd w:val="clear" w:color="auto" w:fill="FFFFFF"/>
        </w:rPr>
        <w:t xml:space="preserve"> </w:t>
      </w:r>
      <w:bookmarkEnd w:id="3"/>
      <w:r w:rsidRPr="001350FC">
        <w:rPr>
          <w:color w:val="222222"/>
          <w:sz w:val="28"/>
          <w:szCs w:val="28"/>
          <w:shd w:val="clear" w:color="auto" w:fill="FFFFFF"/>
        </w:rPr>
        <w:t xml:space="preserve">shall include references to any amendment, modification, extension, consolidation, replacement or re-enactment of any such provision, enactment or </w:t>
      </w:r>
      <w:r>
        <w:rPr>
          <w:color w:val="222222"/>
          <w:sz w:val="28"/>
          <w:szCs w:val="28"/>
          <w:shd w:val="clear" w:color="auto" w:fill="FFFFFF"/>
        </w:rPr>
        <w:t>Russian</w:t>
      </w:r>
      <w:r w:rsidRPr="001350FC">
        <w:rPr>
          <w:color w:val="222222"/>
          <w:sz w:val="28"/>
          <w:szCs w:val="28"/>
          <w:shd w:val="clear" w:color="auto" w:fill="FFFFFF"/>
        </w:rPr>
        <w:t xml:space="preserve"> </w:t>
      </w:r>
      <w:r>
        <w:rPr>
          <w:color w:val="222222"/>
          <w:sz w:val="28"/>
          <w:szCs w:val="28"/>
          <w:shd w:val="clear" w:color="auto" w:fill="FFFFFF"/>
        </w:rPr>
        <w:t>laws</w:t>
      </w:r>
      <w:r w:rsidR="001D6F6B" w:rsidRPr="001D6F6B">
        <w:rPr>
          <w:color w:val="222222"/>
          <w:sz w:val="28"/>
          <w:szCs w:val="28"/>
          <w:shd w:val="clear" w:color="auto" w:fill="FFFFFF"/>
        </w:rPr>
        <w:t xml:space="preserve"> </w:t>
      </w:r>
      <w:r w:rsidR="001D6F6B">
        <w:rPr>
          <w:color w:val="222222"/>
          <w:sz w:val="28"/>
          <w:szCs w:val="28"/>
          <w:shd w:val="clear" w:color="auto" w:fill="FFFFFF"/>
        </w:rPr>
        <w:t>and BRICS standards</w:t>
      </w:r>
      <w:r>
        <w:rPr>
          <w:color w:val="222222"/>
          <w:sz w:val="28"/>
          <w:szCs w:val="28"/>
          <w:shd w:val="clear" w:color="auto" w:fill="FFFFFF"/>
        </w:rPr>
        <w:t xml:space="preserve"> </w:t>
      </w:r>
      <w:r w:rsidRPr="001350FC">
        <w:rPr>
          <w:color w:val="222222"/>
          <w:sz w:val="28"/>
          <w:szCs w:val="28"/>
          <w:shd w:val="clear" w:color="auto" w:fill="FFFFFF"/>
        </w:rPr>
        <w:t xml:space="preserve">(whether before or after the date of this </w:t>
      </w:r>
      <w:r>
        <w:rPr>
          <w:color w:val="222222"/>
          <w:sz w:val="28"/>
          <w:szCs w:val="28"/>
          <w:shd w:val="clear" w:color="auto" w:fill="FFFFFF"/>
        </w:rPr>
        <w:t>Policy</w:t>
      </w:r>
      <w:r w:rsidRPr="001350FC">
        <w:rPr>
          <w:color w:val="222222"/>
          <w:sz w:val="28"/>
          <w:szCs w:val="28"/>
          <w:shd w:val="clear" w:color="auto" w:fill="FFFFFF"/>
        </w:rPr>
        <w:t xml:space="preserve">), to any previous enactment which has been replaced or amended and to any regulation, instrument or order or other subordinate legislation made under such provision, enactment or </w:t>
      </w:r>
      <w:r w:rsidR="0047576C">
        <w:rPr>
          <w:color w:val="222222"/>
          <w:sz w:val="28"/>
          <w:szCs w:val="28"/>
          <w:shd w:val="clear" w:color="auto" w:fill="FFFFFF"/>
        </w:rPr>
        <w:t>Russian</w:t>
      </w:r>
      <w:r w:rsidR="0047576C" w:rsidRPr="001350FC">
        <w:rPr>
          <w:color w:val="222222"/>
          <w:sz w:val="28"/>
          <w:szCs w:val="28"/>
          <w:shd w:val="clear" w:color="auto" w:fill="FFFFFF"/>
        </w:rPr>
        <w:t xml:space="preserve"> </w:t>
      </w:r>
      <w:r w:rsidR="0047576C">
        <w:rPr>
          <w:color w:val="222222"/>
          <w:sz w:val="28"/>
          <w:szCs w:val="28"/>
          <w:shd w:val="clear" w:color="auto" w:fill="FFFFFF"/>
        </w:rPr>
        <w:t>laws</w:t>
      </w:r>
      <w:r w:rsidR="0047576C" w:rsidRPr="001350FC">
        <w:rPr>
          <w:color w:val="222222"/>
          <w:sz w:val="28"/>
          <w:szCs w:val="28"/>
          <w:shd w:val="clear" w:color="auto" w:fill="FFFFFF"/>
        </w:rPr>
        <w:t xml:space="preserve"> </w:t>
      </w:r>
      <w:r w:rsidR="00441B98">
        <w:rPr>
          <w:color w:val="222222"/>
          <w:sz w:val="28"/>
          <w:szCs w:val="28"/>
          <w:shd w:val="clear" w:color="auto" w:fill="FFFFFF"/>
        </w:rPr>
        <w:t xml:space="preserve">and BRICS standards </w:t>
      </w:r>
      <w:r w:rsidRPr="001350FC">
        <w:rPr>
          <w:color w:val="222222"/>
          <w:sz w:val="28"/>
          <w:szCs w:val="28"/>
          <w:shd w:val="clear" w:color="auto" w:fill="FFFFFF"/>
        </w:rPr>
        <w:t xml:space="preserve">unless any such change imposes any liabilities or obligations which are more onerous than as at the date of this </w:t>
      </w:r>
      <w:r w:rsidR="0047576C">
        <w:rPr>
          <w:color w:val="222222"/>
          <w:sz w:val="28"/>
          <w:szCs w:val="28"/>
          <w:shd w:val="clear" w:color="auto" w:fill="FFFFFF"/>
        </w:rPr>
        <w:t>Policy.</w:t>
      </w:r>
    </w:p>
    <w:p w14:paraId="4D029086" w14:textId="77777777" w:rsidR="00B868F0" w:rsidRDefault="00B868F0" w:rsidP="00050710">
      <w:pPr>
        <w:pStyle w:val="TableParagraph"/>
        <w:spacing w:line="276" w:lineRule="auto"/>
        <w:ind w:left="1134"/>
        <w:jc w:val="both"/>
        <w:rPr>
          <w:color w:val="222222"/>
          <w:sz w:val="28"/>
          <w:szCs w:val="28"/>
          <w:shd w:val="clear" w:color="auto" w:fill="FFFFFF"/>
        </w:rPr>
      </w:pPr>
    </w:p>
    <w:p w14:paraId="120BD1D1" w14:textId="548C92C6" w:rsidR="009A62D9" w:rsidRDefault="009A62D9" w:rsidP="00050710">
      <w:pPr>
        <w:pStyle w:val="TableParagraph"/>
        <w:spacing w:line="276" w:lineRule="auto"/>
        <w:ind w:left="1134"/>
        <w:jc w:val="both"/>
        <w:rPr>
          <w:color w:val="222222"/>
          <w:sz w:val="28"/>
          <w:szCs w:val="28"/>
          <w:shd w:val="clear" w:color="auto" w:fill="FFFFFF"/>
        </w:rPr>
      </w:pPr>
      <w:r>
        <w:rPr>
          <w:color w:val="222222"/>
          <w:sz w:val="28"/>
          <w:szCs w:val="28"/>
          <w:shd w:val="clear" w:color="auto" w:fill="FFFFFF"/>
        </w:rPr>
        <w:t>1.</w:t>
      </w:r>
      <w:r w:rsidR="00205AB7">
        <w:rPr>
          <w:color w:val="222222"/>
          <w:sz w:val="28"/>
          <w:szCs w:val="28"/>
          <w:shd w:val="clear" w:color="auto" w:fill="FFFFFF"/>
        </w:rPr>
        <w:t>8</w:t>
      </w:r>
      <w:r>
        <w:rPr>
          <w:color w:val="222222"/>
          <w:sz w:val="28"/>
          <w:szCs w:val="28"/>
          <w:shd w:val="clear" w:color="auto" w:fill="FFFFFF"/>
        </w:rPr>
        <w:t xml:space="preserve"> </w:t>
      </w:r>
      <w:r w:rsidR="002A3A10" w:rsidRPr="002A3A10">
        <w:rPr>
          <w:color w:val="222222"/>
          <w:sz w:val="28"/>
          <w:szCs w:val="28"/>
          <w:shd w:val="clear" w:color="auto" w:fill="FFFFFF"/>
        </w:rPr>
        <w:t>If</w:t>
      </w:r>
      <w:r w:rsidR="002A3A10">
        <w:rPr>
          <w:color w:val="222222"/>
          <w:sz w:val="28"/>
          <w:szCs w:val="28"/>
          <w:shd w:val="clear" w:color="auto" w:fill="FFFFFF"/>
        </w:rPr>
        <w:t xml:space="preserve"> any provision of this Policy</w:t>
      </w:r>
      <w:r w:rsidR="002A3A10" w:rsidRPr="002A3A10">
        <w:rPr>
          <w:color w:val="222222"/>
          <w:sz w:val="28"/>
          <w:szCs w:val="28"/>
          <w:shd w:val="clear" w:color="auto" w:fill="FFFFFF"/>
        </w:rPr>
        <w:t xml:space="preserve"> is held to be invalid or unenforceable by any judicial or other competent authority, all other provisions of this </w:t>
      </w:r>
      <w:r w:rsidR="002A3A10">
        <w:rPr>
          <w:color w:val="222222"/>
          <w:sz w:val="28"/>
          <w:szCs w:val="28"/>
          <w:shd w:val="clear" w:color="auto" w:fill="FFFFFF"/>
        </w:rPr>
        <w:t xml:space="preserve">Policy </w:t>
      </w:r>
      <w:r w:rsidR="002A3A10" w:rsidRPr="002A3A10">
        <w:rPr>
          <w:color w:val="222222"/>
          <w:sz w:val="28"/>
          <w:szCs w:val="28"/>
          <w:shd w:val="clear" w:color="auto" w:fill="FFFFFF"/>
        </w:rPr>
        <w:t>will remain in full force and effect and will not in any way be impaired.</w:t>
      </w:r>
    </w:p>
    <w:p w14:paraId="6A7CF34C" w14:textId="4DB03928" w:rsidR="00A811F0" w:rsidRDefault="00A811F0" w:rsidP="00050710">
      <w:pPr>
        <w:pStyle w:val="TableParagraph"/>
        <w:spacing w:line="276" w:lineRule="auto"/>
        <w:ind w:left="1134"/>
        <w:jc w:val="both"/>
        <w:rPr>
          <w:color w:val="222222"/>
          <w:sz w:val="28"/>
          <w:szCs w:val="28"/>
          <w:shd w:val="clear" w:color="auto" w:fill="FFFFFF"/>
        </w:rPr>
      </w:pPr>
      <w:r>
        <w:rPr>
          <w:color w:val="222222"/>
          <w:sz w:val="28"/>
          <w:szCs w:val="28"/>
          <w:shd w:val="clear" w:color="auto" w:fill="FFFFFF"/>
        </w:rPr>
        <w:t>1.</w:t>
      </w:r>
      <w:r w:rsidR="00205AB7">
        <w:rPr>
          <w:color w:val="222222"/>
          <w:sz w:val="28"/>
          <w:szCs w:val="28"/>
          <w:shd w:val="clear" w:color="auto" w:fill="FFFFFF"/>
        </w:rPr>
        <w:t>9</w:t>
      </w:r>
      <w:r>
        <w:rPr>
          <w:color w:val="222222"/>
          <w:sz w:val="28"/>
          <w:szCs w:val="28"/>
          <w:shd w:val="clear" w:color="auto" w:fill="FFFFFF"/>
        </w:rPr>
        <w:t xml:space="preserve"> </w:t>
      </w:r>
      <w:r w:rsidR="000A7583" w:rsidRPr="000A7583">
        <w:rPr>
          <w:color w:val="222222"/>
          <w:sz w:val="28"/>
          <w:szCs w:val="28"/>
          <w:shd w:val="clear" w:color="auto" w:fill="FFFFFF"/>
        </w:rPr>
        <w:t>If</w:t>
      </w:r>
      <w:r w:rsidR="000A7583">
        <w:rPr>
          <w:color w:val="222222"/>
          <w:sz w:val="28"/>
          <w:szCs w:val="28"/>
          <w:shd w:val="clear" w:color="auto" w:fill="FFFFFF"/>
        </w:rPr>
        <w:t xml:space="preserve"> any provision of this Policy</w:t>
      </w:r>
      <w:r w:rsidR="000A7583" w:rsidRPr="000A7583">
        <w:rPr>
          <w:color w:val="222222"/>
          <w:sz w:val="28"/>
          <w:szCs w:val="28"/>
          <w:shd w:val="clear" w:color="auto" w:fill="FFFFFF"/>
        </w:rPr>
        <w:t xml:space="preserve"> is held to be invalid or unenforceable but would be valid or enforceable if some </w:t>
      </w:r>
      <w:proofErr w:type="gramStart"/>
      <w:r w:rsidR="000A7583" w:rsidRPr="000A7583">
        <w:rPr>
          <w:color w:val="222222"/>
          <w:sz w:val="28"/>
          <w:szCs w:val="28"/>
          <w:shd w:val="clear" w:color="auto" w:fill="FFFFFF"/>
        </w:rPr>
        <w:t>part</w:t>
      </w:r>
      <w:proofErr w:type="gramEnd"/>
      <w:r w:rsidR="000A7583" w:rsidRPr="000A7583">
        <w:rPr>
          <w:color w:val="222222"/>
          <w:sz w:val="28"/>
          <w:szCs w:val="28"/>
          <w:shd w:val="clear" w:color="auto" w:fill="FFFFFF"/>
        </w:rPr>
        <w:t xml:space="preserve"> of the provision were deleted, the provision in question will apply with the minimum modifications necessary to make it valid and enforceable.</w:t>
      </w:r>
    </w:p>
    <w:p w14:paraId="568EA989" w14:textId="5F9D2E5A" w:rsidR="009176AE" w:rsidRDefault="009176AE" w:rsidP="00050710">
      <w:pPr>
        <w:pStyle w:val="TableParagraph"/>
        <w:spacing w:line="276" w:lineRule="auto"/>
        <w:ind w:left="1134"/>
        <w:jc w:val="both"/>
        <w:rPr>
          <w:color w:val="222222"/>
          <w:sz w:val="28"/>
          <w:szCs w:val="28"/>
          <w:shd w:val="clear" w:color="auto" w:fill="FFFFFF"/>
        </w:rPr>
      </w:pPr>
      <w:r>
        <w:rPr>
          <w:color w:val="222222"/>
          <w:sz w:val="28"/>
          <w:szCs w:val="28"/>
          <w:shd w:val="clear" w:color="auto" w:fill="FFFFFF"/>
        </w:rPr>
        <w:t>1.1</w:t>
      </w:r>
      <w:r w:rsidR="00205AB7">
        <w:rPr>
          <w:color w:val="222222"/>
          <w:sz w:val="28"/>
          <w:szCs w:val="28"/>
          <w:shd w:val="clear" w:color="auto" w:fill="FFFFFF"/>
        </w:rPr>
        <w:t>0</w:t>
      </w:r>
      <w:r>
        <w:rPr>
          <w:color w:val="222222"/>
          <w:sz w:val="28"/>
          <w:szCs w:val="28"/>
          <w:shd w:val="clear" w:color="auto" w:fill="FFFFFF"/>
        </w:rPr>
        <w:t xml:space="preserve"> </w:t>
      </w:r>
      <w:r w:rsidR="00AA04D7">
        <w:rPr>
          <w:color w:val="222222"/>
          <w:sz w:val="28"/>
          <w:szCs w:val="28"/>
          <w:shd w:val="clear" w:color="auto" w:fill="FFFFFF"/>
        </w:rPr>
        <w:t>This Policy</w:t>
      </w:r>
      <w:r w:rsidR="00AA04D7" w:rsidRPr="00AA04D7">
        <w:rPr>
          <w:color w:val="222222"/>
          <w:sz w:val="28"/>
          <w:szCs w:val="28"/>
          <w:shd w:val="clear" w:color="auto" w:fill="FFFFFF"/>
        </w:rPr>
        <w:t xml:space="preserve"> may be executed in any number of counterparts, each of which shall </w:t>
      </w:r>
      <w:r w:rsidR="00AA04D7" w:rsidRPr="00AA04D7">
        <w:rPr>
          <w:color w:val="222222"/>
          <w:sz w:val="28"/>
          <w:szCs w:val="28"/>
          <w:shd w:val="clear" w:color="auto" w:fill="FFFFFF"/>
        </w:rPr>
        <w:lastRenderedPageBreak/>
        <w:t>constitute an original, and all the counterparts shall together const</w:t>
      </w:r>
      <w:r w:rsidR="00AA04D7">
        <w:rPr>
          <w:color w:val="222222"/>
          <w:sz w:val="28"/>
          <w:szCs w:val="28"/>
          <w:shd w:val="clear" w:color="auto" w:fill="FFFFFF"/>
        </w:rPr>
        <w:t>itute one and the same Policy</w:t>
      </w:r>
      <w:r w:rsidR="00AA04D7" w:rsidRPr="00AA04D7">
        <w:rPr>
          <w:color w:val="222222"/>
          <w:sz w:val="28"/>
          <w:szCs w:val="28"/>
          <w:shd w:val="clear" w:color="auto" w:fill="FFFFFF"/>
        </w:rPr>
        <w:t>.</w:t>
      </w:r>
    </w:p>
    <w:p w14:paraId="3A0AE16F" w14:textId="77777777" w:rsidR="00050710" w:rsidRPr="0034381E" w:rsidRDefault="00050710" w:rsidP="0034381E">
      <w:pPr>
        <w:pStyle w:val="TableParagraph"/>
        <w:spacing w:line="276" w:lineRule="auto"/>
        <w:ind w:left="1134"/>
        <w:jc w:val="both"/>
        <w:rPr>
          <w:color w:val="222222"/>
          <w:sz w:val="28"/>
          <w:szCs w:val="28"/>
          <w:shd w:val="clear" w:color="auto" w:fill="FFFFFF"/>
        </w:rPr>
      </w:pPr>
    </w:p>
    <w:p w14:paraId="4E77320B" w14:textId="77777777" w:rsidR="00F42F8E" w:rsidRPr="0034381E" w:rsidRDefault="007F4E99" w:rsidP="007F4E99">
      <w:pPr>
        <w:rPr>
          <w:b/>
          <w:sz w:val="28"/>
          <w:szCs w:val="28"/>
        </w:rPr>
      </w:pPr>
      <w:r w:rsidRPr="0034381E">
        <w:rPr>
          <w:b/>
          <w:sz w:val="28"/>
          <w:szCs w:val="28"/>
        </w:rPr>
        <w:br w:type="page"/>
      </w:r>
    </w:p>
    <w:p w14:paraId="4DC7BE37" w14:textId="0C7F296A" w:rsidR="00E51414" w:rsidRPr="0034381E" w:rsidRDefault="00F3782A" w:rsidP="0034381E">
      <w:pPr>
        <w:pStyle w:val="1"/>
        <w:numPr>
          <w:ilvl w:val="0"/>
          <w:numId w:val="4"/>
        </w:numPr>
        <w:tabs>
          <w:tab w:val="left" w:pos="1701"/>
        </w:tabs>
        <w:spacing w:before="115" w:line="276" w:lineRule="auto"/>
        <w:ind w:left="1134" w:firstLine="0"/>
        <w:jc w:val="both"/>
        <w:rPr>
          <w:rFonts w:ascii="Calibri" w:hAnsi="Calibri" w:cs="Calibri"/>
        </w:rPr>
      </w:pPr>
      <w:bookmarkStart w:id="4" w:name="_Toc145692600"/>
      <w:r w:rsidRPr="0034381E">
        <w:rPr>
          <w:rFonts w:ascii="Calibri" w:hAnsi="Calibri" w:cs="Calibri"/>
          <w:spacing w:val="-3"/>
        </w:rPr>
        <w:lastRenderedPageBreak/>
        <w:t xml:space="preserve">What </w:t>
      </w:r>
      <w:r w:rsidRPr="0034381E">
        <w:rPr>
          <w:rFonts w:ascii="Calibri" w:hAnsi="Calibri" w:cs="Calibri"/>
        </w:rPr>
        <w:t xml:space="preserve">does our </w:t>
      </w:r>
      <w:proofErr w:type="gramStart"/>
      <w:r w:rsidRPr="0034381E">
        <w:rPr>
          <w:rFonts w:ascii="Calibri" w:hAnsi="Calibri" w:cs="Calibri"/>
        </w:rPr>
        <w:t>policy</w:t>
      </w:r>
      <w:r w:rsidRPr="0034381E">
        <w:rPr>
          <w:rFonts w:ascii="Calibri" w:hAnsi="Calibri" w:cs="Calibri"/>
          <w:spacing w:val="-46"/>
        </w:rPr>
        <w:t xml:space="preserve"> </w:t>
      </w:r>
      <w:bookmarkEnd w:id="0"/>
      <w:r w:rsidR="007824A1">
        <w:rPr>
          <w:rFonts w:ascii="Calibri" w:hAnsi="Calibri" w:cs="Calibri"/>
          <w:spacing w:val="-46"/>
        </w:rPr>
        <w:t xml:space="preserve"> </w:t>
      </w:r>
      <w:r w:rsidRPr="0034381E">
        <w:rPr>
          <w:rFonts w:ascii="Calibri" w:hAnsi="Calibri" w:cs="Calibri"/>
        </w:rPr>
        <w:t>cover</w:t>
      </w:r>
      <w:proofErr w:type="gramEnd"/>
      <w:r w:rsidRPr="0034381E">
        <w:rPr>
          <w:rFonts w:ascii="Calibri" w:hAnsi="Calibri" w:cs="Calibri"/>
        </w:rPr>
        <w:t>?</w:t>
      </w:r>
      <w:bookmarkEnd w:id="4"/>
    </w:p>
    <w:p w14:paraId="187CCF7F" w14:textId="77777777" w:rsidR="00AC77BF" w:rsidRDefault="00AC77BF" w:rsidP="0034381E">
      <w:pPr>
        <w:pStyle w:val="a3"/>
        <w:tabs>
          <w:tab w:val="left" w:pos="1701"/>
        </w:tabs>
        <w:spacing w:before="8" w:line="276" w:lineRule="auto"/>
        <w:ind w:left="1134"/>
        <w:jc w:val="both"/>
        <w:rPr>
          <w:w w:val="105"/>
          <w:sz w:val="28"/>
          <w:szCs w:val="28"/>
        </w:rPr>
      </w:pPr>
    </w:p>
    <w:p w14:paraId="02D9253E" w14:textId="3EFA990C" w:rsidR="00E51414" w:rsidRPr="0034381E" w:rsidRDefault="009E1B6E" w:rsidP="0034381E">
      <w:pPr>
        <w:pStyle w:val="a3"/>
        <w:tabs>
          <w:tab w:val="left" w:pos="1701"/>
        </w:tabs>
        <w:spacing w:before="8" w:line="276" w:lineRule="auto"/>
        <w:ind w:left="1134"/>
        <w:jc w:val="both"/>
        <w:rPr>
          <w:color w:val="000000"/>
          <w:sz w:val="28"/>
          <w:szCs w:val="28"/>
          <w:shd w:val="clear" w:color="auto" w:fill="FFFFFF"/>
        </w:rPr>
      </w:pPr>
      <w:r w:rsidRPr="00E76E0D">
        <w:rPr>
          <w:w w:val="105"/>
          <w:sz w:val="28"/>
          <w:szCs w:val="28"/>
        </w:rPr>
        <w:t>2</w:t>
      </w:r>
      <w:r w:rsidR="00A61BDB" w:rsidRPr="00E76E0D">
        <w:rPr>
          <w:w w:val="105"/>
          <w:sz w:val="28"/>
          <w:szCs w:val="28"/>
        </w:rPr>
        <w:t>.1</w:t>
      </w:r>
      <w:r w:rsidR="00A61BDB" w:rsidRPr="0034381E">
        <w:rPr>
          <w:b/>
          <w:w w:val="105"/>
          <w:sz w:val="28"/>
          <w:szCs w:val="28"/>
        </w:rPr>
        <w:t xml:space="preserve"> </w:t>
      </w:r>
      <w:r w:rsidR="00F3782A" w:rsidRPr="0034381E">
        <w:rPr>
          <w:w w:val="105"/>
          <w:sz w:val="28"/>
          <w:szCs w:val="28"/>
        </w:rPr>
        <w:t>This</w:t>
      </w:r>
      <w:r w:rsidR="00F3782A" w:rsidRPr="0034381E">
        <w:rPr>
          <w:spacing w:val="24"/>
          <w:w w:val="105"/>
          <w:sz w:val="28"/>
          <w:szCs w:val="28"/>
        </w:rPr>
        <w:t xml:space="preserve"> </w:t>
      </w:r>
      <w:r w:rsidR="00C4728E" w:rsidRPr="00C4728E">
        <w:rPr>
          <w:w w:val="105"/>
          <w:sz w:val="28"/>
          <w:szCs w:val="28"/>
        </w:rPr>
        <w:t>ANTI - SLAVERY AND GENDER EQUITY POLICY</w:t>
      </w:r>
      <w:r w:rsidR="00C4728E" w:rsidRPr="0034381E">
        <w:rPr>
          <w:w w:val="105"/>
          <w:sz w:val="28"/>
          <w:szCs w:val="28"/>
        </w:rPr>
        <w:t xml:space="preserve"> </w:t>
      </w:r>
      <w:r w:rsidR="00F3782A" w:rsidRPr="0034381E">
        <w:rPr>
          <w:w w:val="105"/>
          <w:sz w:val="28"/>
          <w:szCs w:val="28"/>
        </w:rPr>
        <w:t>exists</w:t>
      </w:r>
      <w:r w:rsidR="00F3782A" w:rsidRPr="0034381E">
        <w:rPr>
          <w:spacing w:val="25"/>
          <w:w w:val="105"/>
          <w:sz w:val="28"/>
          <w:szCs w:val="28"/>
        </w:rPr>
        <w:t xml:space="preserve"> </w:t>
      </w:r>
      <w:r w:rsidR="00F3782A" w:rsidRPr="0034381E">
        <w:rPr>
          <w:w w:val="105"/>
          <w:sz w:val="28"/>
          <w:szCs w:val="28"/>
        </w:rPr>
        <w:t>to</w:t>
      </w:r>
      <w:r w:rsidR="00F3782A" w:rsidRPr="0034381E">
        <w:rPr>
          <w:spacing w:val="25"/>
          <w:w w:val="105"/>
          <w:sz w:val="28"/>
          <w:szCs w:val="28"/>
        </w:rPr>
        <w:t xml:space="preserve"> </w:t>
      </w:r>
      <w:r w:rsidR="00F3782A" w:rsidRPr="0034381E">
        <w:rPr>
          <w:w w:val="105"/>
          <w:sz w:val="28"/>
          <w:szCs w:val="28"/>
        </w:rPr>
        <w:t>set</w:t>
      </w:r>
      <w:r w:rsidR="00F3782A" w:rsidRPr="0034381E">
        <w:rPr>
          <w:spacing w:val="24"/>
          <w:w w:val="105"/>
          <w:sz w:val="28"/>
          <w:szCs w:val="28"/>
        </w:rPr>
        <w:t xml:space="preserve"> </w:t>
      </w:r>
      <w:r w:rsidR="00F3782A" w:rsidRPr="0034381E">
        <w:rPr>
          <w:w w:val="105"/>
          <w:sz w:val="28"/>
          <w:szCs w:val="28"/>
        </w:rPr>
        <w:t>out</w:t>
      </w:r>
      <w:r w:rsidR="00F3782A" w:rsidRPr="0034381E">
        <w:rPr>
          <w:spacing w:val="25"/>
          <w:w w:val="105"/>
          <w:sz w:val="28"/>
          <w:szCs w:val="28"/>
        </w:rPr>
        <w:t xml:space="preserve"> </w:t>
      </w:r>
      <w:r w:rsidR="00F3782A" w:rsidRPr="0034381E">
        <w:rPr>
          <w:w w:val="105"/>
          <w:sz w:val="28"/>
          <w:szCs w:val="28"/>
        </w:rPr>
        <w:t>the</w:t>
      </w:r>
      <w:r w:rsidR="00F3782A" w:rsidRPr="0034381E">
        <w:rPr>
          <w:spacing w:val="24"/>
          <w:w w:val="105"/>
          <w:sz w:val="28"/>
          <w:szCs w:val="28"/>
        </w:rPr>
        <w:t xml:space="preserve"> </w:t>
      </w:r>
      <w:r w:rsidR="00F3782A" w:rsidRPr="0034381E">
        <w:rPr>
          <w:w w:val="105"/>
          <w:sz w:val="28"/>
          <w:szCs w:val="28"/>
        </w:rPr>
        <w:t>responsibilities</w:t>
      </w:r>
      <w:r w:rsidR="00360F62" w:rsidRPr="0034381E">
        <w:rPr>
          <w:spacing w:val="25"/>
          <w:w w:val="105"/>
          <w:sz w:val="28"/>
          <w:szCs w:val="28"/>
        </w:rPr>
        <w:t xml:space="preserve"> </w:t>
      </w:r>
      <w:proofErr w:type="gramStart"/>
      <w:r w:rsidR="00F3782A" w:rsidRPr="0034381E">
        <w:rPr>
          <w:spacing w:val="-28"/>
          <w:w w:val="105"/>
          <w:sz w:val="28"/>
          <w:szCs w:val="28"/>
        </w:rPr>
        <w:t>of</w:t>
      </w:r>
      <w:r w:rsidR="00655271" w:rsidRPr="0034381E">
        <w:rPr>
          <w:spacing w:val="-28"/>
          <w:w w:val="105"/>
          <w:sz w:val="28"/>
          <w:szCs w:val="28"/>
        </w:rPr>
        <w:t xml:space="preserve"> </w:t>
      </w:r>
      <w:r w:rsidR="00C51090">
        <w:rPr>
          <w:spacing w:val="-28"/>
          <w:w w:val="105"/>
          <w:sz w:val="28"/>
          <w:szCs w:val="28"/>
        </w:rPr>
        <w:t xml:space="preserve"> </w:t>
      </w:r>
      <w:proofErr w:type="spellStart"/>
      <w:r w:rsidR="00C51090">
        <w:rPr>
          <w:sz w:val="28"/>
          <w:szCs w:val="28"/>
        </w:rPr>
        <w:t>Intex</w:t>
      </w:r>
      <w:proofErr w:type="spellEnd"/>
      <w:proofErr w:type="gramEnd"/>
      <w:r w:rsidR="00C51090">
        <w:rPr>
          <w:sz w:val="28"/>
          <w:szCs w:val="28"/>
        </w:rPr>
        <w:t xml:space="preserve"> Limited</w:t>
      </w:r>
      <w:r w:rsidR="00C51090">
        <w:rPr>
          <w:color w:val="000000"/>
          <w:sz w:val="28"/>
          <w:szCs w:val="28"/>
          <w:shd w:val="clear" w:color="auto" w:fill="FFFFFF"/>
        </w:rPr>
        <w:t xml:space="preserve"> </w:t>
      </w:r>
      <w:r w:rsidR="00C4728E" w:rsidRPr="0034381E">
        <w:rPr>
          <w:color w:val="000000"/>
          <w:sz w:val="28"/>
          <w:szCs w:val="28"/>
          <w:shd w:val="clear" w:color="auto" w:fill="FFFFFF"/>
        </w:rPr>
        <w:t>and</w:t>
      </w:r>
      <w:r w:rsidR="00F3782A" w:rsidRPr="0034381E">
        <w:rPr>
          <w:w w:val="105"/>
          <w:sz w:val="28"/>
          <w:szCs w:val="28"/>
        </w:rPr>
        <w:t xml:space="preserve"> those who work for us in regards to o</w:t>
      </w:r>
      <w:r w:rsidR="00A61BDB" w:rsidRPr="0034381E">
        <w:rPr>
          <w:w w:val="105"/>
          <w:sz w:val="28"/>
          <w:szCs w:val="28"/>
        </w:rPr>
        <w:t xml:space="preserve">bserving and upholding our </w:t>
      </w:r>
      <w:r w:rsidR="00C4728E" w:rsidRPr="0034381E">
        <w:rPr>
          <w:w w:val="105"/>
          <w:sz w:val="28"/>
          <w:szCs w:val="28"/>
        </w:rPr>
        <w:t>zero-tolerance</w:t>
      </w:r>
      <w:r w:rsidR="00F3782A" w:rsidRPr="0034381E">
        <w:rPr>
          <w:w w:val="105"/>
          <w:sz w:val="28"/>
          <w:szCs w:val="28"/>
        </w:rPr>
        <w:t xml:space="preserve"> pos</w:t>
      </w:r>
      <w:r w:rsidR="001645A1">
        <w:rPr>
          <w:w w:val="105"/>
          <w:sz w:val="28"/>
          <w:szCs w:val="28"/>
        </w:rPr>
        <w:t xml:space="preserve">ition on </w:t>
      </w:r>
      <w:r w:rsidR="00C4728E">
        <w:rPr>
          <w:w w:val="105"/>
          <w:sz w:val="28"/>
          <w:szCs w:val="28"/>
        </w:rPr>
        <w:t>slavery and illegal child labor. The polic</w:t>
      </w:r>
      <w:r w:rsidR="00F36776">
        <w:rPr>
          <w:w w:val="105"/>
          <w:sz w:val="28"/>
          <w:szCs w:val="28"/>
        </w:rPr>
        <w:t>y</w:t>
      </w:r>
      <w:r w:rsidR="00C4728E">
        <w:rPr>
          <w:w w:val="105"/>
          <w:sz w:val="28"/>
          <w:szCs w:val="28"/>
        </w:rPr>
        <w:t xml:space="preserve"> also set</w:t>
      </w:r>
      <w:r w:rsidR="00F36776">
        <w:rPr>
          <w:w w:val="105"/>
          <w:sz w:val="28"/>
          <w:szCs w:val="28"/>
        </w:rPr>
        <w:t>s</w:t>
      </w:r>
      <w:r w:rsidR="001645A1">
        <w:rPr>
          <w:w w:val="105"/>
          <w:sz w:val="28"/>
          <w:szCs w:val="28"/>
        </w:rPr>
        <w:t xml:space="preserve"> faire</w:t>
      </w:r>
      <w:r w:rsidR="00C4728E">
        <w:rPr>
          <w:w w:val="105"/>
          <w:sz w:val="28"/>
          <w:szCs w:val="28"/>
        </w:rPr>
        <w:t xml:space="preserve"> gender equity standards</w:t>
      </w:r>
      <w:r w:rsidR="00E63A62">
        <w:rPr>
          <w:w w:val="105"/>
          <w:sz w:val="28"/>
          <w:szCs w:val="28"/>
        </w:rPr>
        <w:t xml:space="preserve"> and sets religious freedom</w:t>
      </w:r>
      <w:r w:rsidR="00C908D1">
        <w:rPr>
          <w:w w:val="105"/>
          <w:sz w:val="28"/>
          <w:szCs w:val="28"/>
        </w:rPr>
        <w:t xml:space="preserve"> standards</w:t>
      </w:r>
      <w:r w:rsidR="00C4728E">
        <w:rPr>
          <w:w w:val="105"/>
          <w:sz w:val="28"/>
          <w:szCs w:val="28"/>
        </w:rPr>
        <w:t xml:space="preserve">. </w:t>
      </w:r>
    </w:p>
    <w:p w14:paraId="5F766628" w14:textId="545814FD" w:rsidR="00E51414" w:rsidRDefault="009E1B6E" w:rsidP="00C92E71">
      <w:pPr>
        <w:pStyle w:val="a6"/>
        <w:tabs>
          <w:tab w:val="left" w:pos="1276"/>
          <w:tab w:val="left" w:pos="1701"/>
        </w:tabs>
        <w:spacing w:line="276" w:lineRule="auto"/>
        <w:ind w:left="1134"/>
        <w:jc w:val="both"/>
        <w:rPr>
          <w:w w:val="105"/>
          <w:sz w:val="28"/>
          <w:szCs w:val="28"/>
        </w:rPr>
      </w:pPr>
      <w:r w:rsidRPr="00E76E0D">
        <w:rPr>
          <w:w w:val="105"/>
          <w:sz w:val="28"/>
          <w:szCs w:val="28"/>
        </w:rPr>
        <w:t>2</w:t>
      </w:r>
      <w:r w:rsidR="00A61BDB" w:rsidRPr="00E76E0D">
        <w:rPr>
          <w:w w:val="105"/>
          <w:sz w:val="28"/>
          <w:szCs w:val="28"/>
        </w:rPr>
        <w:t>.2</w:t>
      </w:r>
      <w:r w:rsidR="00A61BDB" w:rsidRPr="0034381E">
        <w:rPr>
          <w:w w:val="105"/>
          <w:sz w:val="28"/>
          <w:szCs w:val="28"/>
        </w:rPr>
        <w:t xml:space="preserve"> </w:t>
      </w:r>
      <w:r w:rsidR="00F3782A" w:rsidRPr="0034381E">
        <w:rPr>
          <w:w w:val="105"/>
          <w:sz w:val="28"/>
          <w:szCs w:val="28"/>
        </w:rPr>
        <w:t>It</w:t>
      </w:r>
      <w:r w:rsidR="00F3782A" w:rsidRPr="0034381E">
        <w:rPr>
          <w:spacing w:val="11"/>
          <w:w w:val="105"/>
          <w:sz w:val="28"/>
          <w:szCs w:val="28"/>
        </w:rPr>
        <w:t xml:space="preserve"> </w:t>
      </w:r>
      <w:r w:rsidR="00F3782A" w:rsidRPr="0034381E">
        <w:rPr>
          <w:w w:val="105"/>
          <w:sz w:val="28"/>
          <w:szCs w:val="28"/>
        </w:rPr>
        <w:t>also</w:t>
      </w:r>
      <w:r w:rsidR="00F3782A" w:rsidRPr="0034381E">
        <w:rPr>
          <w:spacing w:val="11"/>
          <w:w w:val="105"/>
          <w:sz w:val="28"/>
          <w:szCs w:val="28"/>
        </w:rPr>
        <w:t xml:space="preserve"> </w:t>
      </w:r>
      <w:r w:rsidR="00F3782A" w:rsidRPr="0034381E">
        <w:rPr>
          <w:w w:val="105"/>
          <w:sz w:val="28"/>
          <w:szCs w:val="28"/>
        </w:rPr>
        <w:t>exists</w:t>
      </w:r>
      <w:r w:rsidR="00F3782A" w:rsidRPr="0034381E">
        <w:rPr>
          <w:spacing w:val="11"/>
          <w:w w:val="105"/>
          <w:sz w:val="28"/>
          <w:szCs w:val="28"/>
        </w:rPr>
        <w:t xml:space="preserve"> </w:t>
      </w:r>
      <w:r w:rsidR="00F3782A" w:rsidRPr="0034381E">
        <w:rPr>
          <w:w w:val="105"/>
          <w:sz w:val="28"/>
          <w:szCs w:val="28"/>
        </w:rPr>
        <w:t>to</w:t>
      </w:r>
      <w:r w:rsidR="00F3782A" w:rsidRPr="0034381E">
        <w:rPr>
          <w:spacing w:val="11"/>
          <w:w w:val="105"/>
          <w:sz w:val="28"/>
          <w:szCs w:val="28"/>
        </w:rPr>
        <w:t xml:space="preserve"> </w:t>
      </w:r>
      <w:r w:rsidR="00F3782A" w:rsidRPr="0034381E">
        <w:rPr>
          <w:w w:val="105"/>
          <w:sz w:val="28"/>
          <w:szCs w:val="28"/>
        </w:rPr>
        <w:t>act</w:t>
      </w:r>
      <w:r w:rsidR="00F3782A" w:rsidRPr="0034381E">
        <w:rPr>
          <w:spacing w:val="11"/>
          <w:w w:val="105"/>
          <w:sz w:val="28"/>
          <w:szCs w:val="28"/>
        </w:rPr>
        <w:t xml:space="preserve"> </w:t>
      </w:r>
      <w:r w:rsidR="00F3782A" w:rsidRPr="0034381E">
        <w:rPr>
          <w:w w:val="105"/>
          <w:sz w:val="28"/>
          <w:szCs w:val="28"/>
        </w:rPr>
        <w:t>as</w:t>
      </w:r>
      <w:r w:rsidR="00F3782A" w:rsidRPr="0034381E">
        <w:rPr>
          <w:spacing w:val="11"/>
          <w:w w:val="105"/>
          <w:sz w:val="28"/>
          <w:szCs w:val="28"/>
        </w:rPr>
        <w:t xml:space="preserve"> </w:t>
      </w:r>
      <w:r w:rsidR="00F3782A" w:rsidRPr="0034381E">
        <w:rPr>
          <w:w w:val="105"/>
          <w:sz w:val="28"/>
          <w:szCs w:val="28"/>
        </w:rPr>
        <w:t>a</w:t>
      </w:r>
      <w:r w:rsidR="00F3782A" w:rsidRPr="0034381E">
        <w:rPr>
          <w:spacing w:val="11"/>
          <w:w w:val="105"/>
          <w:sz w:val="28"/>
          <w:szCs w:val="28"/>
        </w:rPr>
        <w:t xml:space="preserve"> </w:t>
      </w:r>
      <w:r w:rsidR="00F3782A" w:rsidRPr="0034381E">
        <w:rPr>
          <w:w w:val="105"/>
          <w:sz w:val="28"/>
          <w:szCs w:val="28"/>
        </w:rPr>
        <w:t>source</w:t>
      </w:r>
      <w:r w:rsidR="00F3782A" w:rsidRPr="0034381E">
        <w:rPr>
          <w:spacing w:val="11"/>
          <w:w w:val="105"/>
          <w:sz w:val="28"/>
          <w:szCs w:val="28"/>
        </w:rPr>
        <w:t xml:space="preserve"> </w:t>
      </w:r>
      <w:r w:rsidR="00F3782A" w:rsidRPr="0034381E">
        <w:rPr>
          <w:w w:val="105"/>
          <w:sz w:val="28"/>
          <w:szCs w:val="28"/>
        </w:rPr>
        <w:t>of</w:t>
      </w:r>
      <w:r w:rsidR="00F3782A" w:rsidRPr="0034381E">
        <w:rPr>
          <w:spacing w:val="11"/>
          <w:w w:val="105"/>
          <w:sz w:val="28"/>
          <w:szCs w:val="28"/>
        </w:rPr>
        <w:t xml:space="preserve"> </w:t>
      </w:r>
      <w:r w:rsidR="00F3782A" w:rsidRPr="0034381E">
        <w:rPr>
          <w:w w:val="105"/>
          <w:sz w:val="28"/>
          <w:szCs w:val="28"/>
        </w:rPr>
        <w:t>information</w:t>
      </w:r>
      <w:r w:rsidR="00F3782A" w:rsidRPr="0034381E">
        <w:rPr>
          <w:spacing w:val="11"/>
          <w:w w:val="105"/>
          <w:sz w:val="28"/>
          <w:szCs w:val="28"/>
        </w:rPr>
        <w:t xml:space="preserve"> </w:t>
      </w:r>
      <w:r w:rsidR="00F3782A" w:rsidRPr="0034381E">
        <w:rPr>
          <w:w w:val="105"/>
          <w:sz w:val="28"/>
          <w:szCs w:val="28"/>
        </w:rPr>
        <w:t>and</w:t>
      </w:r>
      <w:r w:rsidR="00F3782A" w:rsidRPr="0034381E">
        <w:rPr>
          <w:spacing w:val="11"/>
          <w:w w:val="105"/>
          <w:sz w:val="28"/>
          <w:szCs w:val="28"/>
        </w:rPr>
        <w:t xml:space="preserve"> </w:t>
      </w:r>
      <w:r w:rsidR="00F3782A" w:rsidRPr="0034381E">
        <w:rPr>
          <w:w w:val="105"/>
          <w:sz w:val="28"/>
          <w:szCs w:val="28"/>
        </w:rPr>
        <w:t>guidance</w:t>
      </w:r>
      <w:r w:rsidR="00F3782A" w:rsidRPr="0034381E">
        <w:rPr>
          <w:spacing w:val="11"/>
          <w:w w:val="105"/>
          <w:sz w:val="28"/>
          <w:szCs w:val="28"/>
        </w:rPr>
        <w:t xml:space="preserve"> </w:t>
      </w:r>
      <w:r w:rsidR="00F3782A" w:rsidRPr="0034381E">
        <w:rPr>
          <w:w w:val="105"/>
          <w:sz w:val="28"/>
          <w:szCs w:val="28"/>
        </w:rPr>
        <w:t>for</w:t>
      </w:r>
      <w:r w:rsidR="00F3782A" w:rsidRPr="0034381E">
        <w:rPr>
          <w:spacing w:val="11"/>
          <w:w w:val="105"/>
          <w:sz w:val="28"/>
          <w:szCs w:val="28"/>
        </w:rPr>
        <w:t xml:space="preserve"> </w:t>
      </w:r>
      <w:r w:rsidR="00F3782A" w:rsidRPr="0034381E">
        <w:rPr>
          <w:w w:val="105"/>
          <w:sz w:val="28"/>
          <w:szCs w:val="28"/>
        </w:rPr>
        <w:t>those</w:t>
      </w:r>
      <w:r w:rsidR="00F3782A" w:rsidRPr="0034381E">
        <w:rPr>
          <w:spacing w:val="11"/>
          <w:w w:val="105"/>
          <w:sz w:val="28"/>
          <w:szCs w:val="28"/>
        </w:rPr>
        <w:t xml:space="preserve"> </w:t>
      </w:r>
      <w:r w:rsidR="00F3782A" w:rsidRPr="0034381E">
        <w:rPr>
          <w:w w:val="105"/>
          <w:sz w:val="28"/>
          <w:szCs w:val="28"/>
        </w:rPr>
        <w:t>working</w:t>
      </w:r>
      <w:r w:rsidR="00F3782A" w:rsidRPr="0034381E">
        <w:rPr>
          <w:spacing w:val="11"/>
          <w:w w:val="105"/>
          <w:sz w:val="28"/>
          <w:szCs w:val="28"/>
        </w:rPr>
        <w:t xml:space="preserve"> </w:t>
      </w:r>
      <w:r w:rsidR="00F3782A" w:rsidRPr="0034381E">
        <w:rPr>
          <w:w w:val="105"/>
          <w:sz w:val="28"/>
          <w:szCs w:val="28"/>
        </w:rPr>
        <w:t>for</w:t>
      </w:r>
      <w:r w:rsidR="00C51090">
        <w:rPr>
          <w:sz w:val="28"/>
          <w:szCs w:val="28"/>
        </w:rPr>
        <w:t xml:space="preserve"> </w:t>
      </w:r>
      <w:proofErr w:type="spellStart"/>
      <w:r w:rsidR="00C51090">
        <w:rPr>
          <w:sz w:val="28"/>
          <w:szCs w:val="28"/>
        </w:rPr>
        <w:t>Intex</w:t>
      </w:r>
      <w:proofErr w:type="spellEnd"/>
      <w:r w:rsidR="00C51090">
        <w:rPr>
          <w:sz w:val="28"/>
          <w:szCs w:val="28"/>
        </w:rPr>
        <w:t xml:space="preserve"> Limited</w:t>
      </w:r>
      <w:r w:rsidR="007824A1">
        <w:rPr>
          <w:w w:val="105"/>
          <w:sz w:val="28"/>
          <w:szCs w:val="28"/>
        </w:rPr>
        <w:t>. It helps them recogniz</w:t>
      </w:r>
      <w:r w:rsidR="00F3782A" w:rsidRPr="0034381E">
        <w:rPr>
          <w:w w:val="105"/>
          <w:sz w:val="28"/>
          <w:szCs w:val="28"/>
        </w:rPr>
        <w:t xml:space="preserve">e and deal with </w:t>
      </w:r>
      <w:r w:rsidR="00F36776">
        <w:rPr>
          <w:w w:val="105"/>
          <w:sz w:val="28"/>
          <w:szCs w:val="28"/>
        </w:rPr>
        <w:t>slavery and gender</w:t>
      </w:r>
      <w:r w:rsidR="00F3782A" w:rsidRPr="0034381E">
        <w:rPr>
          <w:w w:val="105"/>
          <w:sz w:val="28"/>
          <w:szCs w:val="28"/>
        </w:rPr>
        <w:t xml:space="preserve"> issues, as well as understand their responsibilities.</w:t>
      </w:r>
    </w:p>
    <w:p w14:paraId="473C88F1" w14:textId="77777777" w:rsidR="00D93E0E" w:rsidRDefault="00054CFF" w:rsidP="00D93E0E">
      <w:pPr>
        <w:widowControl/>
        <w:adjustRightInd w:val="0"/>
        <w:ind w:left="1134"/>
        <w:jc w:val="both"/>
        <w:rPr>
          <w:w w:val="105"/>
          <w:sz w:val="28"/>
          <w:szCs w:val="28"/>
        </w:rPr>
      </w:pPr>
      <w:r>
        <w:rPr>
          <w:w w:val="105"/>
          <w:sz w:val="28"/>
          <w:szCs w:val="28"/>
        </w:rPr>
        <w:t xml:space="preserve">2.3. </w:t>
      </w:r>
      <w:r w:rsidRPr="00054CFF">
        <w:rPr>
          <w:w w:val="105"/>
          <w:sz w:val="28"/>
          <w:szCs w:val="28"/>
        </w:rPr>
        <w:t>Child labor refers to children who are engaged in an economic activity and who are below the minimum legal age</w:t>
      </w:r>
      <w:r>
        <w:rPr>
          <w:w w:val="105"/>
          <w:sz w:val="28"/>
          <w:szCs w:val="28"/>
        </w:rPr>
        <w:t xml:space="preserve"> </w:t>
      </w:r>
      <w:r w:rsidRPr="00054CFF">
        <w:rPr>
          <w:w w:val="105"/>
          <w:sz w:val="28"/>
          <w:szCs w:val="28"/>
        </w:rPr>
        <w:t>of employment in a given country. Depending on the country, young people aged 12-15 and over may be employed</w:t>
      </w:r>
      <w:r>
        <w:rPr>
          <w:w w:val="105"/>
          <w:sz w:val="28"/>
          <w:szCs w:val="28"/>
        </w:rPr>
        <w:t xml:space="preserve"> </w:t>
      </w:r>
      <w:r w:rsidRPr="00054CFF">
        <w:rPr>
          <w:w w:val="105"/>
          <w:sz w:val="28"/>
          <w:szCs w:val="28"/>
        </w:rPr>
        <w:t xml:space="preserve">in certain </w:t>
      </w:r>
      <w:r w:rsidRPr="00054CFF">
        <w:rPr>
          <w:rFonts w:hint="eastAsia"/>
          <w:w w:val="105"/>
          <w:sz w:val="28"/>
          <w:szCs w:val="28"/>
        </w:rPr>
        <w:t>“</w:t>
      </w:r>
      <w:r w:rsidRPr="00054CFF">
        <w:rPr>
          <w:w w:val="105"/>
          <w:sz w:val="28"/>
          <w:szCs w:val="28"/>
        </w:rPr>
        <w:t>light work</w:t>
      </w:r>
      <w:r w:rsidRPr="00054CFF">
        <w:rPr>
          <w:rFonts w:hint="eastAsia"/>
          <w:w w:val="105"/>
          <w:sz w:val="28"/>
          <w:szCs w:val="28"/>
        </w:rPr>
        <w:t>”</w:t>
      </w:r>
      <w:r w:rsidRPr="00054CFF">
        <w:rPr>
          <w:w w:val="105"/>
          <w:sz w:val="28"/>
          <w:szCs w:val="28"/>
        </w:rPr>
        <w:t xml:space="preserve"> if it is not hazardous or harmful to their health and does not affect their attendance and performance</w:t>
      </w:r>
      <w:r>
        <w:rPr>
          <w:w w:val="105"/>
          <w:sz w:val="28"/>
          <w:szCs w:val="28"/>
        </w:rPr>
        <w:t xml:space="preserve"> </w:t>
      </w:r>
      <w:r w:rsidRPr="00054CFF">
        <w:rPr>
          <w:w w:val="105"/>
          <w:sz w:val="28"/>
          <w:szCs w:val="28"/>
        </w:rPr>
        <w:t>at school.</w:t>
      </w:r>
      <w:r w:rsidR="00D93E0E">
        <w:rPr>
          <w:w w:val="105"/>
          <w:sz w:val="28"/>
          <w:szCs w:val="28"/>
        </w:rPr>
        <w:t xml:space="preserve"> </w:t>
      </w:r>
    </w:p>
    <w:p w14:paraId="292273EE" w14:textId="348ADCBF" w:rsidR="00AF33AC" w:rsidRDefault="00A820AD" w:rsidP="00AF33AC">
      <w:pPr>
        <w:widowControl/>
        <w:adjustRightInd w:val="0"/>
        <w:ind w:left="1134"/>
        <w:jc w:val="both"/>
        <w:rPr>
          <w:color w:val="000000"/>
          <w:w w:val="105"/>
          <w:sz w:val="28"/>
          <w:szCs w:val="28"/>
        </w:rPr>
      </w:pPr>
      <w:r w:rsidRPr="00D93E0E">
        <w:rPr>
          <w:w w:val="105"/>
          <w:sz w:val="28"/>
          <w:szCs w:val="28"/>
        </w:rPr>
        <w:t xml:space="preserve">2.4. Slavery refers to </w:t>
      </w:r>
      <w:r w:rsidRPr="00A820AD">
        <w:rPr>
          <w:w w:val="105"/>
          <w:sz w:val="28"/>
          <w:szCs w:val="28"/>
        </w:rPr>
        <w:t>all practices similar to slavery</w:t>
      </w:r>
      <w:r w:rsidRPr="00D93E0E">
        <w:rPr>
          <w:w w:val="105"/>
          <w:sz w:val="28"/>
          <w:szCs w:val="28"/>
        </w:rPr>
        <w:t>.</w:t>
      </w:r>
      <w:r w:rsidR="00D93E0E">
        <w:rPr>
          <w:w w:val="105"/>
          <w:sz w:val="28"/>
          <w:szCs w:val="28"/>
        </w:rPr>
        <w:t xml:space="preserve"> </w:t>
      </w:r>
      <w:r w:rsidR="00D93E0E" w:rsidRPr="00D93E0E">
        <w:rPr>
          <w:color w:val="000000"/>
          <w:w w:val="105"/>
          <w:sz w:val="28"/>
          <w:szCs w:val="28"/>
        </w:rPr>
        <w:t>Modern slavery is a crime and a violation of fundamental human rights. It takes various forms, such as slavery, servitude, forced and compulsory labor and human trafficking, all of which have in common the deprivation of a person’s liberty by another in order to exploit them for personal or commercial gain</w:t>
      </w:r>
      <w:r w:rsidR="00AF33AC">
        <w:rPr>
          <w:color w:val="000000"/>
          <w:w w:val="105"/>
          <w:sz w:val="28"/>
          <w:szCs w:val="28"/>
        </w:rPr>
        <w:t xml:space="preserve">. </w:t>
      </w:r>
    </w:p>
    <w:p w14:paraId="74E899B8" w14:textId="2176BEF2" w:rsidR="00AF33AC" w:rsidRDefault="00AF33AC" w:rsidP="00AF33AC">
      <w:pPr>
        <w:widowControl/>
        <w:adjustRightInd w:val="0"/>
        <w:ind w:left="1134"/>
        <w:jc w:val="both"/>
        <w:rPr>
          <w:color w:val="000000"/>
          <w:w w:val="105"/>
          <w:sz w:val="28"/>
          <w:szCs w:val="28"/>
        </w:rPr>
      </w:pPr>
      <w:r>
        <w:rPr>
          <w:color w:val="000000"/>
          <w:w w:val="105"/>
          <w:sz w:val="28"/>
          <w:szCs w:val="28"/>
        </w:rPr>
        <w:t xml:space="preserve">2.5. </w:t>
      </w:r>
      <w:r w:rsidRPr="00AF33AC">
        <w:rPr>
          <w:color w:val="000000"/>
          <w:w w:val="105"/>
          <w:sz w:val="28"/>
          <w:szCs w:val="28"/>
        </w:rPr>
        <w:t xml:space="preserve">Gender equity is the process of being fair to women and men. Gender equity recognizes that within all communities, women and men have </w:t>
      </w:r>
      <w:r w:rsidR="003A4EF1">
        <w:rPr>
          <w:color w:val="000000"/>
          <w:w w:val="105"/>
          <w:sz w:val="28"/>
          <w:szCs w:val="28"/>
        </w:rPr>
        <w:t>different</w:t>
      </w:r>
      <w:r w:rsidR="00040F3F">
        <w:rPr>
          <w:color w:val="000000"/>
          <w:w w:val="105"/>
          <w:sz w:val="28"/>
          <w:szCs w:val="28"/>
        </w:rPr>
        <w:t xml:space="preserve"> </w:t>
      </w:r>
      <w:r w:rsidRPr="00AF33AC">
        <w:rPr>
          <w:color w:val="000000"/>
          <w:w w:val="105"/>
          <w:sz w:val="28"/>
          <w:szCs w:val="28"/>
        </w:rPr>
        <w:t>benefits, access to power, resources and responsibilities</w:t>
      </w:r>
      <w:r w:rsidR="00C669A4">
        <w:rPr>
          <w:color w:val="000000"/>
          <w:w w:val="105"/>
          <w:sz w:val="28"/>
          <w:szCs w:val="28"/>
        </w:rPr>
        <w:t xml:space="preserve"> – with certain limits based on religious </w:t>
      </w:r>
      <w:r w:rsidR="00040F3F">
        <w:rPr>
          <w:color w:val="000000"/>
          <w:w w:val="105"/>
          <w:sz w:val="28"/>
          <w:szCs w:val="28"/>
        </w:rPr>
        <w:t>beliefs and national traditions and customs</w:t>
      </w:r>
      <w:r w:rsidRPr="00AF33AC">
        <w:rPr>
          <w:color w:val="000000"/>
          <w:w w:val="105"/>
          <w:sz w:val="28"/>
          <w:szCs w:val="28"/>
        </w:rPr>
        <w:t>. To ensure fairness, strategies must often be available to compensate for women’s historical and social disadvantages that prevent women and men from operating on an equal playing field. Gender equity leads to gender equality, where there are equal rights, responsibilities and opportunities for women and men.</w:t>
      </w:r>
    </w:p>
    <w:p w14:paraId="6388070E" w14:textId="696162FC" w:rsidR="00FC08F7" w:rsidRPr="00AF33AC" w:rsidRDefault="00FC08F7" w:rsidP="00AF33AC">
      <w:pPr>
        <w:widowControl/>
        <w:adjustRightInd w:val="0"/>
        <w:ind w:left="1134"/>
        <w:jc w:val="both"/>
        <w:rPr>
          <w:color w:val="000000"/>
          <w:w w:val="105"/>
          <w:sz w:val="28"/>
          <w:szCs w:val="28"/>
        </w:rPr>
      </w:pPr>
      <w:r>
        <w:rPr>
          <w:color w:val="000000"/>
          <w:w w:val="105"/>
          <w:sz w:val="28"/>
          <w:szCs w:val="28"/>
        </w:rPr>
        <w:t xml:space="preserve">2.6. </w:t>
      </w:r>
      <w:r w:rsidRPr="00FC08F7">
        <w:rPr>
          <w:color w:val="000000"/>
          <w:w w:val="105"/>
          <w:sz w:val="28"/>
          <w:szCs w:val="28"/>
        </w:rPr>
        <w:t>Freedom of religion or belief is guaranteed</w:t>
      </w:r>
      <w:r>
        <w:rPr>
          <w:color w:val="000000"/>
          <w:w w:val="105"/>
          <w:sz w:val="28"/>
          <w:szCs w:val="28"/>
        </w:rPr>
        <w:t xml:space="preserve"> by</w:t>
      </w:r>
      <w:r w:rsidR="00C51090">
        <w:rPr>
          <w:color w:val="000000"/>
          <w:w w:val="105"/>
          <w:sz w:val="28"/>
          <w:szCs w:val="28"/>
        </w:rPr>
        <w:t xml:space="preserve"> </w:t>
      </w:r>
      <w:proofErr w:type="spellStart"/>
      <w:r w:rsidR="00C51090">
        <w:rPr>
          <w:sz w:val="28"/>
          <w:szCs w:val="28"/>
        </w:rPr>
        <w:t>Intex</w:t>
      </w:r>
      <w:proofErr w:type="spellEnd"/>
      <w:r w:rsidR="00C51090">
        <w:rPr>
          <w:sz w:val="28"/>
          <w:szCs w:val="28"/>
        </w:rPr>
        <w:t xml:space="preserve"> Limited</w:t>
      </w:r>
      <w:r>
        <w:rPr>
          <w:color w:val="000000"/>
          <w:w w:val="105"/>
          <w:sz w:val="28"/>
          <w:szCs w:val="28"/>
        </w:rPr>
        <w:t xml:space="preserve">. </w:t>
      </w:r>
      <w:r w:rsidRPr="00FC08F7">
        <w:rPr>
          <w:color w:val="000000"/>
          <w:w w:val="105"/>
          <w:sz w:val="28"/>
          <w:szCs w:val="28"/>
        </w:rPr>
        <w:t xml:space="preserve">Freedom of religion </w:t>
      </w:r>
      <w:r w:rsidR="00D840CF">
        <w:rPr>
          <w:color w:val="000000"/>
          <w:w w:val="105"/>
          <w:sz w:val="28"/>
          <w:szCs w:val="28"/>
        </w:rPr>
        <w:t>and</w:t>
      </w:r>
      <w:r w:rsidRPr="00FC08F7">
        <w:rPr>
          <w:color w:val="000000"/>
          <w:w w:val="105"/>
          <w:sz w:val="28"/>
          <w:szCs w:val="28"/>
        </w:rPr>
        <w:t xml:space="preserve"> belief has many dimensions and it intersects with other human rights</w:t>
      </w:r>
      <w:r>
        <w:rPr>
          <w:color w:val="000000"/>
          <w:w w:val="105"/>
          <w:sz w:val="28"/>
          <w:szCs w:val="28"/>
        </w:rPr>
        <w:t xml:space="preserve"> including the </w:t>
      </w:r>
      <w:r w:rsidRPr="00FC08F7">
        <w:rPr>
          <w:color w:val="000000"/>
          <w:w w:val="105"/>
          <w:sz w:val="28"/>
          <w:szCs w:val="28"/>
        </w:rPr>
        <w:t>right to freedom of thought</w:t>
      </w:r>
      <w:r>
        <w:rPr>
          <w:color w:val="000000"/>
          <w:w w:val="105"/>
          <w:sz w:val="28"/>
          <w:szCs w:val="28"/>
        </w:rPr>
        <w:t xml:space="preserve"> and</w:t>
      </w:r>
      <w:r w:rsidRPr="00FC08F7">
        <w:rPr>
          <w:color w:val="000000"/>
          <w:w w:val="105"/>
          <w:sz w:val="28"/>
          <w:szCs w:val="28"/>
        </w:rPr>
        <w:t xml:space="preserve"> conscience</w:t>
      </w:r>
      <w:r>
        <w:rPr>
          <w:color w:val="000000"/>
          <w:w w:val="105"/>
          <w:sz w:val="28"/>
          <w:szCs w:val="28"/>
        </w:rPr>
        <w:t>.</w:t>
      </w:r>
      <w:r w:rsidR="00D840CF" w:rsidRPr="00D840CF">
        <w:rPr>
          <w:rFonts w:ascii="Arial" w:hAnsi="Arial" w:cs="Arial"/>
          <w:b/>
          <w:bCs/>
          <w:i/>
          <w:iCs/>
          <w:color w:val="5F6368"/>
          <w:sz w:val="21"/>
          <w:szCs w:val="21"/>
          <w:shd w:val="clear" w:color="auto" w:fill="FFFFFF"/>
        </w:rPr>
        <w:t xml:space="preserve"> </w:t>
      </w:r>
      <w:r w:rsidR="00D840CF" w:rsidRPr="00D840CF">
        <w:rPr>
          <w:color w:val="000000"/>
          <w:w w:val="105"/>
          <w:sz w:val="28"/>
          <w:szCs w:val="28"/>
        </w:rPr>
        <w:t>Freedom</w:t>
      </w:r>
      <w:r w:rsidR="00D840CF">
        <w:rPr>
          <w:color w:val="000000"/>
          <w:w w:val="105"/>
          <w:sz w:val="28"/>
          <w:szCs w:val="28"/>
        </w:rPr>
        <w:t xml:space="preserve"> of belief</w:t>
      </w:r>
      <w:r w:rsidR="00D840CF" w:rsidRPr="00D840CF">
        <w:rPr>
          <w:color w:val="000000"/>
          <w:w w:val="105"/>
          <w:sz w:val="28"/>
          <w:szCs w:val="28"/>
        </w:rPr>
        <w:t> </w:t>
      </w:r>
      <w:r w:rsidR="00D840CF">
        <w:rPr>
          <w:color w:val="000000"/>
          <w:w w:val="105"/>
          <w:sz w:val="28"/>
          <w:szCs w:val="28"/>
        </w:rPr>
        <w:t xml:space="preserve">means that </w:t>
      </w:r>
      <w:r w:rsidR="00D840CF" w:rsidRPr="00D840CF">
        <w:rPr>
          <w:color w:val="000000"/>
          <w:w w:val="105"/>
          <w:sz w:val="28"/>
          <w:szCs w:val="28"/>
        </w:rPr>
        <w:t xml:space="preserve">every person </w:t>
      </w:r>
      <w:r w:rsidR="00D840CF">
        <w:rPr>
          <w:color w:val="000000"/>
          <w:w w:val="105"/>
          <w:sz w:val="28"/>
          <w:szCs w:val="28"/>
        </w:rPr>
        <w:t xml:space="preserve">has a right </w:t>
      </w:r>
      <w:r w:rsidR="00D840CF" w:rsidRPr="00D840CF">
        <w:rPr>
          <w:color w:val="000000"/>
          <w:w w:val="105"/>
          <w:sz w:val="28"/>
          <w:szCs w:val="28"/>
        </w:rPr>
        <w:t>to worship God in his own way</w:t>
      </w:r>
      <w:r w:rsidR="00D840CF">
        <w:rPr>
          <w:color w:val="000000"/>
          <w:w w:val="105"/>
          <w:sz w:val="28"/>
          <w:szCs w:val="28"/>
        </w:rPr>
        <w:t>.</w:t>
      </w:r>
    </w:p>
    <w:p w14:paraId="3535787F" w14:textId="77777777" w:rsidR="00AF33AC" w:rsidRPr="00FC08F7" w:rsidRDefault="00AF33AC" w:rsidP="00D93E0E">
      <w:pPr>
        <w:widowControl/>
        <w:adjustRightInd w:val="0"/>
        <w:ind w:left="1134"/>
        <w:jc w:val="both"/>
        <w:rPr>
          <w:color w:val="000000"/>
          <w:w w:val="105"/>
          <w:sz w:val="28"/>
          <w:szCs w:val="28"/>
        </w:rPr>
      </w:pPr>
    </w:p>
    <w:p w14:paraId="46B2575F" w14:textId="77777777" w:rsidR="006F33F4" w:rsidRPr="00D93E0E" w:rsidRDefault="006F33F4" w:rsidP="00054CFF">
      <w:pPr>
        <w:widowControl/>
        <w:adjustRightInd w:val="0"/>
        <w:ind w:left="1134"/>
        <w:jc w:val="both"/>
        <w:rPr>
          <w:color w:val="000000"/>
          <w:w w:val="105"/>
          <w:sz w:val="28"/>
          <w:szCs w:val="28"/>
        </w:rPr>
      </w:pPr>
    </w:p>
    <w:p w14:paraId="5C39F3EF" w14:textId="77777777" w:rsidR="00E51414" w:rsidRPr="0034381E" w:rsidRDefault="007F4E99" w:rsidP="0034381E">
      <w:pPr>
        <w:spacing w:line="360" w:lineRule="auto"/>
        <w:rPr>
          <w:sz w:val="28"/>
          <w:szCs w:val="28"/>
        </w:rPr>
      </w:pPr>
      <w:r w:rsidRPr="0034381E">
        <w:rPr>
          <w:sz w:val="28"/>
          <w:szCs w:val="28"/>
        </w:rPr>
        <w:br w:type="page"/>
      </w:r>
    </w:p>
    <w:p w14:paraId="364FFBC8" w14:textId="77777777" w:rsidR="00E51414" w:rsidRPr="0034381E" w:rsidRDefault="00F3782A" w:rsidP="00E76E0D">
      <w:pPr>
        <w:pStyle w:val="1"/>
        <w:numPr>
          <w:ilvl w:val="0"/>
          <w:numId w:val="4"/>
        </w:numPr>
        <w:tabs>
          <w:tab w:val="left" w:pos="709"/>
        </w:tabs>
        <w:spacing w:before="0" w:line="276" w:lineRule="auto"/>
        <w:ind w:left="1134" w:firstLine="0"/>
        <w:rPr>
          <w:rFonts w:ascii="Calibri" w:hAnsi="Calibri" w:cs="Calibri"/>
        </w:rPr>
      </w:pPr>
      <w:bookmarkStart w:id="5" w:name="_TOC_250008"/>
      <w:bookmarkStart w:id="6" w:name="_Toc145692601"/>
      <w:r w:rsidRPr="0034381E">
        <w:rPr>
          <w:rFonts w:ascii="Calibri" w:hAnsi="Calibri" w:cs="Calibri"/>
        </w:rPr>
        <w:lastRenderedPageBreak/>
        <w:t>Policy</w:t>
      </w:r>
      <w:r w:rsidRPr="0034381E">
        <w:rPr>
          <w:rFonts w:ascii="Calibri" w:hAnsi="Calibri" w:cs="Calibri"/>
          <w:spacing w:val="-12"/>
        </w:rPr>
        <w:t xml:space="preserve"> </w:t>
      </w:r>
      <w:bookmarkEnd w:id="5"/>
      <w:r w:rsidRPr="0034381E">
        <w:rPr>
          <w:rFonts w:ascii="Calibri" w:hAnsi="Calibri" w:cs="Calibri"/>
        </w:rPr>
        <w:t>statement</w:t>
      </w:r>
      <w:bookmarkEnd w:id="6"/>
    </w:p>
    <w:p w14:paraId="4987F937" w14:textId="63B483B0" w:rsidR="00AC77BF" w:rsidRDefault="00AC77BF" w:rsidP="00E76E0D">
      <w:pPr>
        <w:pStyle w:val="a6"/>
        <w:tabs>
          <w:tab w:val="left" w:pos="709"/>
          <w:tab w:val="left" w:pos="1418"/>
          <w:tab w:val="left" w:pos="6339"/>
        </w:tabs>
        <w:spacing w:line="276" w:lineRule="auto"/>
        <w:ind w:left="1134" w:right="58"/>
        <w:jc w:val="both"/>
        <w:rPr>
          <w:color w:val="000000"/>
          <w:sz w:val="28"/>
          <w:szCs w:val="28"/>
          <w:shd w:val="clear" w:color="auto" w:fill="FFFFFF"/>
        </w:rPr>
      </w:pPr>
    </w:p>
    <w:p w14:paraId="357AE6F9" w14:textId="1E1D28CE" w:rsidR="00E51414" w:rsidRPr="00E76E0D" w:rsidRDefault="00AC77BF" w:rsidP="00E76E0D">
      <w:pPr>
        <w:pStyle w:val="a6"/>
        <w:tabs>
          <w:tab w:val="left" w:pos="709"/>
          <w:tab w:val="left" w:pos="1418"/>
          <w:tab w:val="left" w:pos="6339"/>
        </w:tabs>
        <w:spacing w:line="276" w:lineRule="auto"/>
        <w:ind w:left="1134" w:right="58"/>
        <w:jc w:val="both"/>
        <w:rPr>
          <w:sz w:val="28"/>
          <w:szCs w:val="28"/>
        </w:rPr>
      </w:pPr>
      <w:r>
        <w:rPr>
          <w:color w:val="000000"/>
          <w:sz w:val="28"/>
          <w:szCs w:val="28"/>
          <w:shd w:val="clear" w:color="auto" w:fill="FFFFFF"/>
        </w:rPr>
        <w:t xml:space="preserve">3.1 </w:t>
      </w:r>
      <w:proofErr w:type="spellStart"/>
      <w:r w:rsidR="00C51090">
        <w:rPr>
          <w:sz w:val="28"/>
          <w:szCs w:val="28"/>
        </w:rPr>
        <w:t>Intex</w:t>
      </w:r>
      <w:proofErr w:type="spellEnd"/>
      <w:r w:rsidR="00C51090">
        <w:rPr>
          <w:sz w:val="28"/>
          <w:szCs w:val="28"/>
        </w:rPr>
        <w:t xml:space="preserve"> Limited</w:t>
      </w:r>
      <w:r w:rsidR="00C51090">
        <w:rPr>
          <w:color w:val="000000"/>
          <w:sz w:val="28"/>
          <w:szCs w:val="28"/>
          <w:shd w:val="clear" w:color="auto" w:fill="FFFFFF"/>
        </w:rPr>
        <w:t xml:space="preserve"> </w:t>
      </w:r>
      <w:r w:rsidR="00921E1C">
        <w:rPr>
          <w:sz w:val="28"/>
          <w:szCs w:val="28"/>
        </w:rPr>
        <w:t>is</w:t>
      </w:r>
      <w:r w:rsidR="00F3782A" w:rsidRPr="0034381E">
        <w:rPr>
          <w:w w:val="105"/>
          <w:sz w:val="28"/>
          <w:szCs w:val="28"/>
        </w:rPr>
        <w:t xml:space="preserve"> committed to conducting business in an ethical and honest </w:t>
      </w:r>
      <w:r w:rsidR="00F3782A" w:rsidRPr="0034381E">
        <w:rPr>
          <w:spacing w:val="-3"/>
          <w:w w:val="105"/>
          <w:sz w:val="28"/>
          <w:szCs w:val="28"/>
        </w:rPr>
        <w:t xml:space="preserve">manner, </w:t>
      </w:r>
      <w:r w:rsidR="00F3782A" w:rsidRPr="0034381E">
        <w:rPr>
          <w:w w:val="105"/>
          <w:sz w:val="28"/>
          <w:szCs w:val="28"/>
        </w:rPr>
        <w:t xml:space="preserve">and </w:t>
      </w:r>
      <w:r w:rsidR="00C05B2F">
        <w:rPr>
          <w:w w:val="105"/>
          <w:sz w:val="28"/>
          <w:szCs w:val="28"/>
        </w:rPr>
        <w:t>are</w:t>
      </w:r>
      <w:r w:rsidR="00F3782A" w:rsidRPr="0034381E">
        <w:rPr>
          <w:w w:val="105"/>
          <w:sz w:val="28"/>
          <w:szCs w:val="28"/>
        </w:rPr>
        <w:t xml:space="preserve"> committed to implementing and enforcing systems that ensure </w:t>
      </w:r>
      <w:r w:rsidR="004C23F3">
        <w:rPr>
          <w:w w:val="105"/>
          <w:sz w:val="28"/>
          <w:szCs w:val="28"/>
        </w:rPr>
        <w:t xml:space="preserve">slavery, including illegal child, labor </w:t>
      </w:r>
      <w:r w:rsidR="00F3782A" w:rsidRPr="0034381E">
        <w:rPr>
          <w:w w:val="105"/>
          <w:sz w:val="28"/>
          <w:szCs w:val="28"/>
        </w:rPr>
        <w:t>is</w:t>
      </w:r>
      <w:r w:rsidR="00360F62" w:rsidRPr="0034381E">
        <w:rPr>
          <w:spacing w:val="4"/>
          <w:w w:val="105"/>
          <w:sz w:val="28"/>
          <w:szCs w:val="28"/>
        </w:rPr>
        <w:t xml:space="preserve"> </w:t>
      </w:r>
      <w:r w:rsidR="00655271" w:rsidRPr="0034381E">
        <w:rPr>
          <w:w w:val="105"/>
          <w:sz w:val="28"/>
          <w:szCs w:val="28"/>
        </w:rPr>
        <w:t xml:space="preserve">prevented. </w:t>
      </w:r>
      <w:proofErr w:type="spellStart"/>
      <w:r w:rsidR="00C51090">
        <w:rPr>
          <w:sz w:val="28"/>
          <w:szCs w:val="28"/>
        </w:rPr>
        <w:t>Intex</w:t>
      </w:r>
      <w:proofErr w:type="spellEnd"/>
      <w:r w:rsidR="00C51090">
        <w:rPr>
          <w:sz w:val="28"/>
          <w:szCs w:val="28"/>
        </w:rPr>
        <w:t xml:space="preserve"> Limited</w:t>
      </w:r>
      <w:r w:rsidR="00C51090">
        <w:rPr>
          <w:color w:val="000000"/>
          <w:sz w:val="28"/>
          <w:szCs w:val="28"/>
          <w:shd w:val="clear" w:color="auto" w:fill="FFFFFF"/>
        </w:rPr>
        <w:t xml:space="preserve"> </w:t>
      </w:r>
      <w:r w:rsidR="00F3782A" w:rsidRPr="0034381E">
        <w:rPr>
          <w:w w:val="105"/>
          <w:sz w:val="28"/>
          <w:szCs w:val="28"/>
        </w:rPr>
        <w:t xml:space="preserve">has zero-tolerance </w:t>
      </w:r>
      <w:r w:rsidR="004C23F3">
        <w:rPr>
          <w:w w:val="105"/>
          <w:sz w:val="28"/>
          <w:szCs w:val="28"/>
        </w:rPr>
        <w:t xml:space="preserve">gender discrimination </w:t>
      </w:r>
      <w:r w:rsidR="00F3782A" w:rsidRPr="0034381E">
        <w:rPr>
          <w:w w:val="105"/>
          <w:sz w:val="28"/>
          <w:szCs w:val="28"/>
        </w:rPr>
        <w:t xml:space="preserve">activities. </w:t>
      </w:r>
      <w:r w:rsidR="00F3782A" w:rsidRPr="0034381E">
        <w:rPr>
          <w:spacing w:val="-6"/>
          <w:w w:val="105"/>
          <w:sz w:val="28"/>
          <w:szCs w:val="28"/>
        </w:rPr>
        <w:t xml:space="preserve">We </w:t>
      </w:r>
      <w:r w:rsidR="00F3782A" w:rsidRPr="0034381E">
        <w:rPr>
          <w:w w:val="105"/>
          <w:sz w:val="28"/>
          <w:szCs w:val="28"/>
        </w:rPr>
        <w:t xml:space="preserve">are committed to acting professionally, </w:t>
      </w:r>
      <w:r w:rsidR="00F3782A" w:rsidRPr="0034381E">
        <w:rPr>
          <w:spacing w:val="-3"/>
          <w:w w:val="105"/>
          <w:sz w:val="28"/>
          <w:szCs w:val="28"/>
        </w:rPr>
        <w:t xml:space="preserve">fairly, </w:t>
      </w:r>
      <w:r w:rsidR="00F3782A" w:rsidRPr="0034381E">
        <w:rPr>
          <w:w w:val="105"/>
          <w:sz w:val="28"/>
          <w:szCs w:val="28"/>
        </w:rPr>
        <w:t>and with integrity in all business dealings and relationships, wherever in the country we</w:t>
      </w:r>
      <w:r w:rsidR="00F3782A" w:rsidRPr="0034381E">
        <w:rPr>
          <w:spacing w:val="24"/>
          <w:w w:val="105"/>
          <w:sz w:val="28"/>
          <w:szCs w:val="28"/>
        </w:rPr>
        <w:t xml:space="preserve"> </w:t>
      </w:r>
      <w:r w:rsidR="00F3782A" w:rsidRPr="0034381E">
        <w:rPr>
          <w:w w:val="105"/>
          <w:sz w:val="28"/>
          <w:szCs w:val="28"/>
        </w:rPr>
        <w:t>operate.</w:t>
      </w:r>
    </w:p>
    <w:p w14:paraId="46FBA497" w14:textId="2A24349B" w:rsidR="00360F62" w:rsidRPr="00E76E0D" w:rsidRDefault="00E76E0D" w:rsidP="00E76E0D">
      <w:pPr>
        <w:pStyle w:val="a6"/>
        <w:tabs>
          <w:tab w:val="left" w:pos="709"/>
          <w:tab w:val="left" w:pos="1418"/>
        </w:tabs>
        <w:spacing w:line="276" w:lineRule="auto"/>
        <w:ind w:left="1134" w:right="58"/>
        <w:jc w:val="both"/>
        <w:rPr>
          <w:sz w:val="28"/>
          <w:szCs w:val="28"/>
        </w:rPr>
      </w:pPr>
      <w:r w:rsidRPr="00E76E0D">
        <w:rPr>
          <w:color w:val="000000"/>
          <w:sz w:val="28"/>
          <w:szCs w:val="28"/>
          <w:shd w:val="clear" w:color="auto" w:fill="FFFFFF"/>
        </w:rPr>
        <w:t xml:space="preserve">3.2 </w:t>
      </w:r>
      <w:proofErr w:type="spellStart"/>
      <w:r w:rsidR="00C51090">
        <w:rPr>
          <w:sz w:val="28"/>
          <w:szCs w:val="28"/>
        </w:rPr>
        <w:t>Intex</w:t>
      </w:r>
      <w:proofErr w:type="spellEnd"/>
      <w:r w:rsidR="00C51090">
        <w:rPr>
          <w:sz w:val="28"/>
          <w:szCs w:val="28"/>
        </w:rPr>
        <w:t xml:space="preserve"> Limited</w:t>
      </w:r>
      <w:r w:rsidR="00C51090">
        <w:rPr>
          <w:color w:val="000000"/>
          <w:sz w:val="28"/>
          <w:szCs w:val="28"/>
          <w:shd w:val="clear" w:color="auto" w:fill="FFFFFF"/>
        </w:rPr>
        <w:t xml:space="preserve"> </w:t>
      </w:r>
      <w:r w:rsidR="00F3782A" w:rsidRPr="00E76E0D">
        <w:rPr>
          <w:w w:val="105"/>
          <w:sz w:val="28"/>
          <w:szCs w:val="28"/>
        </w:rPr>
        <w:t xml:space="preserve">will constantly uphold all laws relating to </w:t>
      </w:r>
      <w:r w:rsidR="0090179E" w:rsidRPr="0090179E">
        <w:rPr>
          <w:color w:val="000000"/>
          <w:sz w:val="28"/>
          <w:szCs w:val="28"/>
          <w:shd w:val="clear" w:color="auto" w:fill="FFFFFF"/>
        </w:rPr>
        <w:t>anti - slavery and gender equity policy</w:t>
      </w:r>
      <w:r w:rsidR="0090179E" w:rsidRPr="00E76E0D">
        <w:rPr>
          <w:w w:val="105"/>
          <w:sz w:val="28"/>
          <w:szCs w:val="28"/>
        </w:rPr>
        <w:t xml:space="preserve"> </w:t>
      </w:r>
      <w:r w:rsidR="00F3782A" w:rsidRPr="00E76E0D">
        <w:rPr>
          <w:w w:val="105"/>
          <w:sz w:val="28"/>
          <w:szCs w:val="28"/>
        </w:rPr>
        <w:t xml:space="preserve">in all the jurisdictions in which we operate. </w:t>
      </w:r>
    </w:p>
    <w:p w14:paraId="3EE60F4B" w14:textId="13DEBB5B" w:rsidR="00E76E0D" w:rsidRDefault="00E76E0D" w:rsidP="00E76E0D">
      <w:pPr>
        <w:pStyle w:val="a6"/>
        <w:tabs>
          <w:tab w:val="left" w:pos="709"/>
          <w:tab w:val="left" w:pos="1418"/>
        </w:tabs>
        <w:spacing w:line="276" w:lineRule="auto"/>
        <w:ind w:left="1134" w:right="58"/>
        <w:jc w:val="both"/>
        <w:rPr>
          <w:w w:val="105"/>
          <w:sz w:val="28"/>
          <w:szCs w:val="28"/>
        </w:rPr>
      </w:pPr>
      <w:r w:rsidRPr="00E76E0D">
        <w:rPr>
          <w:color w:val="000000"/>
          <w:sz w:val="28"/>
          <w:szCs w:val="28"/>
          <w:shd w:val="clear" w:color="auto" w:fill="FFFFFF"/>
        </w:rPr>
        <w:t xml:space="preserve">3.3 </w:t>
      </w:r>
      <w:proofErr w:type="spellStart"/>
      <w:r w:rsidR="00C51090">
        <w:rPr>
          <w:sz w:val="28"/>
          <w:szCs w:val="28"/>
        </w:rPr>
        <w:t>Intex</w:t>
      </w:r>
      <w:proofErr w:type="spellEnd"/>
      <w:r w:rsidR="00C51090">
        <w:rPr>
          <w:sz w:val="28"/>
          <w:szCs w:val="28"/>
        </w:rPr>
        <w:t xml:space="preserve"> Limited</w:t>
      </w:r>
      <w:r w:rsidR="00C51090">
        <w:rPr>
          <w:color w:val="000000"/>
          <w:sz w:val="28"/>
          <w:szCs w:val="28"/>
          <w:shd w:val="clear" w:color="auto" w:fill="FFFFFF"/>
        </w:rPr>
        <w:t xml:space="preserve"> </w:t>
      </w:r>
      <w:r w:rsidR="001C1697">
        <w:rPr>
          <w:w w:val="105"/>
          <w:sz w:val="28"/>
          <w:szCs w:val="28"/>
        </w:rPr>
        <w:t>recogniz</w:t>
      </w:r>
      <w:r w:rsidR="00F3782A" w:rsidRPr="00E76E0D">
        <w:rPr>
          <w:w w:val="105"/>
          <w:sz w:val="28"/>
          <w:szCs w:val="28"/>
        </w:rPr>
        <w:t xml:space="preserve">es that </w:t>
      </w:r>
      <w:r w:rsidR="00B71DD1">
        <w:rPr>
          <w:w w:val="105"/>
          <w:sz w:val="28"/>
          <w:szCs w:val="28"/>
        </w:rPr>
        <w:t xml:space="preserve">slavery (including child labor) </w:t>
      </w:r>
      <w:r w:rsidR="00C45636">
        <w:rPr>
          <w:w w:val="105"/>
          <w:sz w:val="28"/>
          <w:szCs w:val="28"/>
        </w:rPr>
        <w:t>is</w:t>
      </w:r>
      <w:r w:rsidR="00F3782A" w:rsidRPr="00E76E0D">
        <w:rPr>
          <w:w w:val="105"/>
          <w:sz w:val="28"/>
          <w:szCs w:val="28"/>
        </w:rPr>
        <w:t xml:space="preserve"> punishable by imprisonmen</w:t>
      </w:r>
      <w:r w:rsidR="00360F62" w:rsidRPr="00E76E0D">
        <w:rPr>
          <w:w w:val="105"/>
          <w:sz w:val="28"/>
          <w:szCs w:val="28"/>
        </w:rPr>
        <w:t xml:space="preserve">t and a fine. If </w:t>
      </w:r>
      <w:r w:rsidR="00FD4200">
        <w:rPr>
          <w:w w:val="105"/>
          <w:sz w:val="28"/>
          <w:szCs w:val="28"/>
        </w:rPr>
        <w:t>a</w:t>
      </w:r>
      <w:r w:rsidR="00C54CB9">
        <w:rPr>
          <w:w w:val="105"/>
          <w:sz w:val="28"/>
          <w:szCs w:val="28"/>
        </w:rPr>
        <w:t xml:space="preserve"> project</w:t>
      </w:r>
      <w:r w:rsidR="00360F62" w:rsidRPr="00E76E0D">
        <w:rPr>
          <w:w w:val="105"/>
          <w:sz w:val="28"/>
          <w:szCs w:val="28"/>
        </w:rPr>
        <w:t xml:space="preserve"> company is </w:t>
      </w:r>
      <w:r w:rsidR="00F3782A" w:rsidRPr="00E76E0D">
        <w:rPr>
          <w:w w:val="105"/>
          <w:sz w:val="28"/>
          <w:szCs w:val="28"/>
        </w:rPr>
        <w:t xml:space="preserve">discovered to have taken part in </w:t>
      </w:r>
      <w:r w:rsidR="00B71DD1">
        <w:rPr>
          <w:w w:val="105"/>
          <w:sz w:val="28"/>
          <w:szCs w:val="28"/>
        </w:rPr>
        <w:t>such illegal ac</w:t>
      </w:r>
      <w:r w:rsidR="00F3782A" w:rsidRPr="00E76E0D">
        <w:rPr>
          <w:w w:val="105"/>
          <w:sz w:val="28"/>
          <w:szCs w:val="28"/>
        </w:rPr>
        <w:t>tivities, we may be subjected to an unlimited fine, be excluded from tendering for</w:t>
      </w:r>
      <w:r w:rsidR="00F3782A" w:rsidRPr="00E76E0D">
        <w:rPr>
          <w:spacing w:val="6"/>
          <w:w w:val="105"/>
          <w:sz w:val="28"/>
          <w:szCs w:val="28"/>
        </w:rPr>
        <w:t xml:space="preserve"> </w:t>
      </w:r>
      <w:r w:rsidR="00F3782A" w:rsidRPr="00E76E0D">
        <w:rPr>
          <w:w w:val="105"/>
          <w:sz w:val="28"/>
          <w:szCs w:val="28"/>
        </w:rPr>
        <w:t>public</w:t>
      </w:r>
      <w:r w:rsidR="00F3782A" w:rsidRPr="00E76E0D">
        <w:rPr>
          <w:spacing w:val="7"/>
          <w:w w:val="105"/>
          <w:sz w:val="28"/>
          <w:szCs w:val="28"/>
        </w:rPr>
        <w:t xml:space="preserve"> </w:t>
      </w:r>
      <w:r w:rsidR="00F3782A" w:rsidRPr="00E76E0D">
        <w:rPr>
          <w:w w:val="105"/>
          <w:sz w:val="28"/>
          <w:szCs w:val="28"/>
        </w:rPr>
        <w:t>contracts,</w:t>
      </w:r>
      <w:r w:rsidR="00F3782A" w:rsidRPr="00E76E0D">
        <w:rPr>
          <w:spacing w:val="6"/>
          <w:w w:val="105"/>
          <w:sz w:val="28"/>
          <w:szCs w:val="28"/>
        </w:rPr>
        <w:t xml:space="preserve"> </w:t>
      </w:r>
      <w:r w:rsidR="00F3782A" w:rsidRPr="00E76E0D">
        <w:rPr>
          <w:w w:val="105"/>
          <w:sz w:val="28"/>
          <w:szCs w:val="28"/>
        </w:rPr>
        <w:t>and</w:t>
      </w:r>
      <w:r w:rsidR="00F3782A" w:rsidRPr="00E76E0D">
        <w:rPr>
          <w:spacing w:val="7"/>
          <w:w w:val="105"/>
          <w:sz w:val="28"/>
          <w:szCs w:val="28"/>
        </w:rPr>
        <w:t xml:space="preserve"> </w:t>
      </w:r>
      <w:r w:rsidR="00F3782A" w:rsidRPr="00E76E0D">
        <w:rPr>
          <w:w w:val="105"/>
          <w:sz w:val="28"/>
          <w:szCs w:val="28"/>
        </w:rPr>
        <w:t>face</w:t>
      </w:r>
      <w:r w:rsidR="00F3782A" w:rsidRPr="00E76E0D">
        <w:rPr>
          <w:spacing w:val="6"/>
          <w:w w:val="105"/>
          <w:sz w:val="28"/>
          <w:szCs w:val="28"/>
        </w:rPr>
        <w:t xml:space="preserve"> </w:t>
      </w:r>
      <w:r w:rsidR="00F3782A" w:rsidRPr="00E76E0D">
        <w:rPr>
          <w:w w:val="105"/>
          <w:sz w:val="28"/>
          <w:szCs w:val="28"/>
        </w:rPr>
        <w:t>serious</w:t>
      </w:r>
      <w:r w:rsidR="00F3782A" w:rsidRPr="00E76E0D">
        <w:rPr>
          <w:spacing w:val="7"/>
          <w:w w:val="105"/>
          <w:sz w:val="28"/>
          <w:szCs w:val="28"/>
        </w:rPr>
        <w:t xml:space="preserve"> </w:t>
      </w:r>
      <w:r w:rsidR="00F3782A" w:rsidRPr="00E76E0D">
        <w:rPr>
          <w:w w:val="105"/>
          <w:sz w:val="28"/>
          <w:szCs w:val="28"/>
        </w:rPr>
        <w:t>damage</w:t>
      </w:r>
      <w:r w:rsidR="00F3782A" w:rsidRPr="00E76E0D">
        <w:rPr>
          <w:spacing w:val="6"/>
          <w:w w:val="105"/>
          <w:sz w:val="28"/>
          <w:szCs w:val="28"/>
        </w:rPr>
        <w:t xml:space="preserve"> </w:t>
      </w:r>
      <w:r w:rsidR="00F3782A" w:rsidRPr="00E76E0D">
        <w:rPr>
          <w:w w:val="105"/>
          <w:sz w:val="28"/>
          <w:szCs w:val="28"/>
        </w:rPr>
        <w:t>to</w:t>
      </w:r>
      <w:r w:rsidR="00F3782A" w:rsidRPr="00E76E0D">
        <w:rPr>
          <w:spacing w:val="7"/>
          <w:w w:val="105"/>
          <w:sz w:val="28"/>
          <w:szCs w:val="28"/>
        </w:rPr>
        <w:t xml:space="preserve"> </w:t>
      </w:r>
      <w:r w:rsidR="00F3782A" w:rsidRPr="00E76E0D">
        <w:rPr>
          <w:w w:val="105"/>
          <w:sz w:val="28"/>
          <w:szCs w:val="28"/>
        </w:rPr>
        <w:t>our</w:t>
      </w:r>
      <w:r w:rsidR="00F3782A" w:rsidRPr="00E76E0D">
        <w:rPr>
          <w:spacing w:val="6"/>
          <w:w w:val="105"/>
          <w:sz w:val="28"/>
          <w:szCs w:val="28"/>
        </w:rPr>
        <w:t xml:space="preserve"> </w:t>
      </w:r>
      <w:r w:rsidR="00F3782A" w:rsidRPr="00E76E0D">
        <w:rPr>
          <w:w w:val="105"/>
          <w:sz w:val="28"/>
          <w:szCs w:val="28"/>
        </w:rPr>
        <w:t>reputation.</w:t>
      </w:r>
      <w:r w:rsidR="00F3782A" w:rsidRPr="00E76E0D">
        <w:rPr>
          <w:spacing w:val="7"/>
          <w:w w:val="105"/>
          <w:sz w:val="28"/>
          <w:szCs w:val="28"/>
        </w:rPr>
        <w:t xml:space="preserve"> </w:t>
      </w:r>
      <w:r w:rsidR="00F3782A" w:rsidRPr="00E76E0D">
        <w:rPr>
          <w:w w:val="105"/>
          <w:sz w:val="28"/>
          <w:szCs w:val="28"/>
        </w:rPr>
        <w:t>It</w:t>
      </w:r>
      <w:r w:rsidR="00F3782A" w:rsidRPr="00E76E0D">
        <w:rPr>
          <w:spacing w:val="7"/>
          <w:w w:val="105"/>
          <w:sz w:val="28"/>
          <w:szCs w:val="28"/>
        </w:rPr>
        <w:t xml:space="preserve"> </w:t>
      </w:r>
      <w:r w:rsidR="00F3782A" w:rsidRPr="00E76E0D">
        <w:rPr>
          <w:w w:val="105"/>
          <w:sz w:val="28"/>
          <w:szCs w:val="28"/>
        </w:rPr>
        <w:t>is</w:t>
      </w:r>
      <w:r w:rsidR="00F3782A" w:rsidRPr="00E76E0D">
        <w:rPr>
          <w:spacing w:val="6"/>
          <w:w w:val="105"/>
          <w:sz w:val="28"/>
          <w:szCs w:val="28"/>
        </w:rPr>
        <w:t xml:space="preserve"> </w:t>
      </w:r>
      <w:r w:rsidR="00F3782A" w:rsidRPr="00E76E0D">
        <w:rPr>
          <w:w w:val="105"/>
          <w:sz w:val="28"/>
          <w:szCs w:val="28"/>
        </w:rPr>
        <w:t>with</w:t>
      </w:r>
      <w:r w:rsidR="00F3782A" w:rsidRPr="00E76E0D">
        <w:rPr>
          <w:spacing w:val="7"/>
          <w:w w:val="105"/>
          <w:sz w:val="28"/>
          <w:szCs w:val="28"/>
        </w:rPr>
        <w:t xml:space="preserve"> </w:t>
      </w:r>
      <w:r w:rsidR="00F3782A" w:rsidRPr="00E76E0D">
        <w:rPr>
          <w:w w:val="105"/>
          <w:sz w:val="28"/>
          <w:szCs w:val="28"/>
        </w:rPr>
        <w:t>this</w:t>
      </w:r>
      <w:r w:rsidR="00F3782A" w:rsidRPr="00E76E0D">
        <w:rPr>
          <w:spacing w:val="6"/>
          <w:w w:val="105"/>
          <w:sz w:val="28"/>
          <w:szCs w:val="28"/>
        </w:rPr>
        <w:t xml:space="preserve"> </w:t>
      </w:r>
      <w:r w:rsidR="00F3782A" w:rsidRPr="00E76E0D">
        <w:rPr>
          <w:w w:val="105"/>
          <w:sz w:val="28"/>
          <w:szCs w:val="28"/>
        </w:rPr>
        <w:t>in</w:t>
      </w:r>
      <w:r w:rsidR="00F3782A" w:rsidRPr="00E76E0D">
        <w:rPr>
          <w:spacing w:val="7"/>
          <w:w w:val="105"/>
          <w:sz w:val="28"/>
          <w:szCs w:val="28"/>
        </w:rPr>
        <w:t xml:space="preserve"> </w:t>
      </w:r>
      <w:r w:rsidR="00F3782A" w:rsidRPr="00E76E0D">
        <w:rPr>
          <w:w w:val="105"/>
          <w:sz w:val="28"/>
          <w:szCs w:val="28"/>
        </w:rPr>
        <w:t>mind</w:t>
      </w:r>
      <w:r w:rsidR="00360F62" w:rsidRPr="00E76E0D">
        <w:rPr>
          <w:w w:val="105"/>
          <w:sz w:val="28"/>
          <w:szCs w:val="28"/>
        </w:rPr>
        <w:t xml:space="preserve"> that we commit to preventing </w:t>
      </w:r>
      <w:r w:rsidR="00B71DD1">
        <w:rPr>
          <w:w w:val="105"/>
          <w:sz w:val="28"/>
          <w:szCs w:val="28"/>
        </w:rPr>
        <w:t xml:space="preserve">slavery </w:t>
      </w:r>
      <w:r w:rsidR="00360F62" w:rsidRPr="00E76E0D">
        <w:rPr>
          <w:w w:val="105"/>
          <w:sz w:val="28"/>
          <w:szCs w:val="28"/>
        </w:rPr>
        <w:t>in our business, and take our legal responsibilities seriously.</w:t>
      </w:r>
    </w:p>
    <w:p w14:paraId="58694509" w14:textId="2FE52F72" w:rsidR="00C45636" w:rsidRDefault="00C45636" w:rsidP="00E76E0D">
      <w:pPr>
        <w:pStyle w:val="a6"/>
        <w:tabs>
          <w:tab w:val="left" w:pos="709"/>
          <w:tab w:val="left" w:pos="1418"/>
        </w:tabs>
        <w:spacing w:line="276" w:lineRule="auto"/>
        <w:ind w:left="1134" w:right="58"/>
        <w:jc w:val="both"/>
        <w:rPr>
          <w:w w:val="105"/>
          <w:sz w:val="28"/>
          <w:szCs w:val="28"/>
        </w:rPr>
      </w:pPr>
      <w:r>
        <w:rPr>
          <w:color w:val="000000"/>
          <w:sz w:val="28"/>
          <w:szCs w:val="28"/>
          <w:shd w:val="clear" w:color="auto" w:fill="FFFFFF"/>
        </w:rPr>
        <w:t xml:space="preserve">3.4 </w:t>
      </w:r>
      <w:proofErr w:type="spellStart"/>
      <w:r w:rsidR="00C51090">
        <w:rPr>
          <w:sz w:val="28"/>
          <w:szCs w:val="28"/>
        </w:rPr>
        <w:t>Intex</w:t>
      </w:r>
      <w:proofErr w:type="spellEnd"/>
      <w:r w:rsidR="00C51090">
        <w:rPr>
          <w:sz w:val="28"/>
          <w:szCs w:val="28"/>
        </w:rPr>
        <w:t xml:space="preserve"> Limited</w:t>
      </w:r>
      <w:r w:rsidR="00C51090">
        <w:rPr>
          <w:color w:val="000000"/>
          <w:sz w:val="28"/>
          <w:szCs w:val="28"/>
          <w:shd w:val="clear" w:color="auto" w:fill="FFFFFF"/>
        </w:rPr>
        <w:t xml:space="preserve"> </w:t>
      </w:r>
      <w:r>
        <w:rPr>
          <w:w w:val="105"/>
          <w:sz w:val="28"/>
          <w:szCs w:val="28"/>
        </w:rPr>
        <w:t>recogniz</w:t>
      </w:r>
      <w:r w:rsidRPr="00E76E0D">
        <w:rPr>
          <w:w w:val="105"/>
          <w:sz w:val="28"/>
          <w:szCs w:val="28"/>
        </w:rPr>
        <w:t xml:space="preserve">es that </w:t>
      </w:r>
      <w:r w:rsidR="00077773">
        <w:rPr>
          <w:w w:val="105"/>
          <w:sz w:val="28"/>
          <w:szCs w:val="28"/>
        </w:rPr>
        <w:t xml:space="preserve">any type of </w:t>
      </w:r>
      <w:r w:rsidRPr="00E15491">
        <w:rPr>
          <w:b/>
          <w:bCs/>
          <w:w w:val="105"/>
          <w:sz w:val="28"/>
          <w:szCs w:val="28"/>
        </w:rPr>
        <w:t>harassment</w:t>
      </w:r>
      <w:r w:rsidR="00343463" w:rsidRPr="00E15491">
        <w:rPr>
          <w:b/>
          <w:bCs/>
          <w:w w:val="105"/>
          <w:sz w:val="28"/>
          <w:szCs w:val="28"/>
        </w:rPr>
        <w:t xml:space="preserve"> </w:t>
      </w:r>
      <w:r w:rsidR="00343463">
        <w:rPr>
          <w:w w:val="105"/>
          <w:sz w:val="28"/>
          <w:szCs w:val="28"/>
        </w:rPr>
        <w:t>(</w:t>
      </w:r>
      <w:proofErr w:type="gramStart"/>
      <w:r w:rsidR="00343463">
        <w:rPr>
          <w:w w:val="105"/>
          <w:sz w:val="28"/>
          <w:szCs w:val="28"/>
        </w:rPr>
        <w:t>e.g.</w:t>
      </w:r>
      <w:proofErr w:type="gramEnd"/>
      <w:r w:rsidR="00343463">
        <w:rPr>
          <w:w w:val="105"/>
          <w:sz w:val="28"/>
          <w:szCs w:val="28"/>
        </w:rPr>
        <w:t xml:space="preserve"> bulling, nicknames, </w:t>
      </w:r>
      <w:r w:rsidR="009C2A4E">
        <w:rPr>
          <w:w w:val="105"/>
          <w:sz w:val="28"/>
          <w:szCs w:val="28"/>
        </w:rPr>
        <w:t>gossips)</w:t>
      </w:r>
      <w:r w:rsidRPr="00C45636">
        <w:rPr>
          <w:w w:val="105"/>
          <w:sz w:val="28"/>
          <w:szCs w:val="28"/>
        </w:rPr>
        <w:t xml:space="preserve"> is a form of employment discrimination that violates</w:t>
      </w:r>
      <w:r>
        <w:rPr>
          <w:w w:val="105"/>
          <w:sz w:val="28"/>
          <w:szCs w:val="28"/>
        </w:rPr>
        <w:t xml:space="preserve"> the Law.</w:t>
      </w:r>
      <w:r w:rsidR="00077773" w:rsidRPr="00077773">
        <w:rPr>
          <w:rFonts w:ascii="Helvetica" w:hAnsi="Helvetica"/>
          <w:color w:val="000000"/>
          <w:shd w:val="clear" w:color="auto" w:fill="FFFFFF"/>
        </w:rPr>
        <w:t xml:space="preserve"> </w:t>
      </w:r>
      <w:r w:rsidR="00077773" w:rsidRPr="00077773">
        <w:rPr>
          <w:w w:val="105"/>
          <w:sz w:val="28"/>
          <w:szCs w:val="28"/>
        </w:rPr>
        <w:t>Sexual harassment involves conduct of a sexual nature that is unwelcome or considered offensive, particularly in the workplace.</w:t>
      </w:r>
    </w:p>
    <w:p w14:paraId="7450CFC1" w14:textId="79890B93" w:rsidR="00E76E0D" w:rsidRPr="00E76E0D" w:rsidRDefault="00E76E0D" w:rsidP="00E76E0D">
      <w:pPr>
        <w:pStyle w:val="a6"/>
        <w:tabs>
          <w:tab w:val="left" w:pos="709"/>
          <w:tab w:val="left" w:pos="1418"/>
        </w:tabs>
        <w:spacing w:line="276" w:lineRule="auto"/>
        <w:ind w:left="1134" w:right="58"/>
        <w:jc w:val="both"/>
        <w:rPr>
          <w:sz w:val="28"/>
          <w:szCs w:val="28"/>
        </w:rPr>
      </w:pPr>
      <w:r w:rsidRPr="00E76E0D">
        <w:rPr>
          <w:color w:val="222222"/>
          <w:sz w:val="28"/>
          <w:szCs w:val="28"/>
          <w:shd w:val="clear" w:color="auto" w:fill="FFFFFF"/>
        </w:rPr>
        <w:t>3.</w:t>
      </w:r>
      <w:r w:rsidR="00C45636">
        <w:rPr>
          <w:color w:val="222222"/>
          <w:sz w:val="28"/>
          <w:szCs w:val="28"/>
          <w:shd w:val="clear" w:color="auto" w:fill="FFFFFF"/>
        </w:rPr>
        <w:t>5</w:t>
      </w:r>
      <w:r w:rsidRPr="00E76E0D">
        <w:rPr>
          <w:color w:val="222222"/>
          <w:sz w:val="28"/>
          <w:szCs w:val="28"/>
          <w:shd w:val="clear" w:color="auto" w:fill="FFFFFF"/>
        </w:rPr>
        <w:t xml:space="preserve"> </w:t>
      </w:r>
      <w:proofErr w:type="spellStart"/>
      <w:r w:rsidR="00C51090">
        <w:rPr>
          <w:sz w:val="28"/>
          <w:szCs w:val="28"/>
        </w:rPr>
        <w:t>Intex</w:t>
      </w:r>
      <w:proofErr w:type="spellEnd"/>
      <w:r w:rsidR="00C51090">
        <w:rPr>
          <w:sz w:val="28"/>
          <w:szCs w:val="28"/>
        </w:rPr>
        <w:t xml:space="preserve"> Limited</w:t>
      </w:r>
      <w:r w:rsidR="00C51090">
        <w:rPr>
          <w:color w:val="000000"/>
          <w:sz w:val="28"/>
          <w:szCs w:val="28"/>
          <w:shd w:val="clear" w:color="auto" w:fill="FFFFFF"/>
        </w:rPr>
        <w:t xml:space="preserve"> </w:t>
      </w:r>
      <w:r w:rsidR="00020343" w:rsidRPr="00E76E0D">
        <w:rPr>
          <w:color w:val="222222"/>
          <w:sz w:val="28"/>
          <w:szCs w:val="28"/>
          <w:shd w:val="clear" w:color="auto" w:fill="FFFFFF"/>
        </w:rPr>
        <w:t xml:space="preserve">will immediately inform </w:t>
      </w:r>
      <w:r w:rsidR="002D7C95" w:rsidRPr="00E76E0D">
        <w:rPr>
          <w:color w:val="222222"/>
          <w:sz w:val="28"/>
          <w:szCs w:val="28"/>
          <w:shd w:val="clear" w:color="auto" w:fill="FFFFFF"/>
        </w:rPr>
        <w:t xml:space="preserve">authorized law enforcement </w:t>
      </w:r>
      <w:r w:rsidR="00020343" w:rsidRPr="00E76E0D">
        <w:rPr>
          <w:color w:val="222222"/>
          <w:sz w:val="28"/>
          <w:szCs w:val="28"/>
          <w:shd w:val="clear" w:color="auto" w:fill="FFFFFF"/>
        </w:rPr>
        <w:t>bodi</w:t>
      </w:r>
      <w:r w:rsidR="00050710">
        <w:rPr>
          <w:color w:val="222222"/>
          <w:sz w:val="28"/>
          <w:szCs w:val="28"/>
          <w:shd w:val="clear" w:color="auto" w:fill="FFFFFF"/>
        </w:rPr>
        <w:t xml:space="preserve">es </w:t>
      </w:r>
      <w:r w:rsidR="002D7C95" w:rsidRPr="00E76E0D">
        <w:rPr>
          <w:color w:val="222222"/>
          <w:sz w:val="28"/>
          <w:szCs w:val="28"/>
          <w:shd w:val="clear" w:color="auto" w:fill="FFFFFF"/>
        </w:rPr>
        <w:t>about all the cases which c</w:t>
      </w:r>
      <w:r w:rsidR="00A07B38">
        <w:rPr>
          <w:color w:val="222222"/>
          <w:sz w:val="28"/>
          <w:szCs w:val="28"/>
          <w:shd w:val="clear" w:color="auto" w:fill="FFFFFF"/>
        </w:rPr>
        <w:t>ome to its knowledge whereby this</w:t>
      </w:r>
      <w:r w:rsidR="00710FB8" w:rsidRPr="00E76E0D">
        <w:rPr>
          <w:color w:val="222222"/>
          <w:sz w:val="28"/>
          <w:szCs w:val="28"/>
          <w:shd w:val="clear" w:color="auto" w:fill="FFFFFF"/>
        </w:rPr>
        <w:t xml:space="preserve"> Policy is violated</w:t>
      </w:r>
      <w:r w:rsidR="002D7C95" w:rsidRPr="00E76E0D">
        <w:rPr>
          <w:color w:val="222222"/>
          <w:sz w:val="28"/>
          <w:szCs w:val="28"/>
          <w:shd w:val="clear" w:color="auto" w:fill="FFFFFF"/>
        </w:rPr>
        <w:t>.</w:t>
      </w:r>
    </w:p>
    <w:p w14:paraId="66C3FF5C" w14:textId="2F1794D7" w:rsidR="0077045C" w:rsidRPr="00176DA4" w:rsidRDefault="0077045C" w:rsidP="00176DA4">
      <w:pPr>
        <w:pStyle w:val="a6"/>
        <w:tabs>
          <w:tab w:val="left" w:pos="709"/>
          <w:tab w:val="left" w:pos="1418"/>
        </w:tabs>
        <w:spacing w:line="276" w:lineRule="auto"/>
        <w:ind w:left="1134" w:right="58"/>
        <w:jc w:val="both"/>
        <w:rPr>
          <w:color w:val="222222"/>
          <w:sz w:val="28"/>
          <w:szCs w:val="28"/>
          <w:shd w:val="clear" w:color="auto" w:fill="FFFFFF"/>
        </w:rPr>
      </w:pPr>
      <w:r>
        <w:rPr>
          <w:color w:val="222222"/>
          <w:sz w:val="28"/>
          <w:szCs w:val="28"/>
          <w:shd w:val="clear" w:color="auto" w:fill="FFFFFF"/>
        </w:rPr>
        <w:t>3.</w:t>
      </w:r>
      <w:r w:rsidR="00C45636">
        <w:rPr>
          <w:color w:val="222222"/>
          <w:sz w:val="28"/>
          <w:szCs w:val="28"/>
          <w:shd w:val="clear" w:color="auto" w:fill="FFFFFF"/>
        </w:rPr>
        <w:t>6</w:t>
      </w:r>
      <w:r>
        <w:rPr>
          <w:color w:val="222222"/>
          <w:sz w:val="28"/>
          <w:szCs w:val="28"/>
          <w:shd w:val="clear" w:color="auto" w:fill="FFFFFF"/>
        </w:rPr>
        <w:t>.</w:t>
      </w:r>
      <w:r w:rsidR="003A4EF1" w:rsidRPr="003A4EF1">
        <w:rPr>
          <w:sz w:val="28"/>
          <w:szCs w:val="28"/>
        </w:rPr>
        <w:t xml:space="preserve"> </w:t>
      </w:r>
      <w:proofErr w:type="spellStart"/>
      <w:r w:rsidR="00C51090">
        <w:rPr>
          <w:sz w:val="28"/>
          <w:szCs w:val="28"/>
        </w:rPr>
        <w:t>Intex</w:t>
      </w:r>
      <w:proofErr w:type="spellEnd"/>
      <w:r w:rsidR="00C51090">
        <w:rPr>
          <w:sz w:val="28"/>
          <w:szCs w:val="28"/>
        </w:rPr>
        <w:t xml:space="preserve"> Limited</w:t>
      </w:r>
      <w:r w:rsidR="00C51090">
        <w:rPr>
          <w:color w:val="000000"/>
          <w:sz w:val="28"/>
          <w:szCs w:val="28"/>
          <w:shd w:val="clear" w:color="auto" w:fill="FFFFFF"/>
        </w:rPr>
        <w:t xml:space="preserve"> </w:t>
      </w:r>
      <w:r>
        <w:rPr>
          <w:color w:val="222222"/>
          <w:sz w:val="28"/>
          <w:szCs w:val="28"/>
          <w:shd w:val="clear" w:color="auto" w:fill="FFFFFF"/>
        </w:rPr>
        <w:t>respect</w:t>
      </w:r>
      <w:r w:rsidR="00F5390F">
        <w:rPr>
          <w:color w:val="222222"/>
          <w:sz w:val="28"/>
          <w:szCs w:val="28"/>
          <w:shd w:val="clear" w:color="auto" w:fill="FFFFFF"/>
        </w:rPr>
        <w:t>s</w:t>
      </w:r>
      <w:r>
        <w:rPr>
          <w:color w:val="222222"/>
          <w:sz w:val="28"/>
          <w:szCs w:val="28"/>
          <w:shd w:val="clear" w:color="auto" w:fill="FFFFFF"/>
        </w:rPr>
        <w:t xml:space="preserve"> personal freedom and human rights. </w:t>
      </w:r>
    </w:p>
    <w:p w14:paraId="1E56A6F9" w14:textId="77777777" w:rsidR="00E51414" w:rsidRPr="00176DA4" w:rsidRDefault="0034381E" w:rsidP="00176DA4">
      <w:pPr>
        <w:pStyle w:val="a6"/>
        <w:tabs>
          <w:tab w:val="left" w:pos="709"/>
          <w:tab w:val="left" w:pos="1418"/>
        </w:tabs>
        <w:spacing w:line="276" w:lineRule="auto"/>
        <w:ind w:left="1134" w:right="58"/>
        <w:jc w:val="both"/>
        <w:rPr>
          <w:color w:val="222222"/>
          <w:sz w:val="28"/>
          <w:szCs w:val="28"/>
          <w:shd w:val="clear" w:color="auto" w:fill="FFFFFF"/>
        </w:rPr>
      </w:pPr>
      <w:r w:rsidRPr="00176DA4">
        <w:rPr>
          <w:color w:val="222222"/>
          <w:sz w:val="28"/>
          <w:szCs w:val="28"/>
          <w:shd w:val="clear" w:color="auto" w:fill="FFFFFF"/>
        </w:rPr>
        <w:br w:type="page"/>
      </w:r>
    </w:p>
    <w:p w14:paraId="7D505F0B" w14:textId="77777777" w:rsidR="00E51414" w:rsidRPr="0002474C" w:rsidRDefault="00F3782A" w:rsidP="0002474C">
      <w:pPr>
        <w:pStyle w:val="1"/>
        <w:numPr>
          <w:ilvl w:val="0"/>
          <w:numId w:val="4"/>
        </w:numPr>
        <w:spacing w:line="276" w:lineRule="auto"/>
        <w:ind w:left="1134" w:firstLine="0"/>
        <w:jc w:val="both"/>
        <w:rPr>
          <w:rFonts w:ascii="Calibri" w:hAnsi="Calibri" w:cs="Calibri"/>
        </w:rPr>
      </w:pPr>
      <w:bookmarkStart w:id="7" w:name="_TOC_250007"/>
      <w:bookmarkStart w:id="8" w:name="_Toc145692602"/>
      <w:r w:rsidRPr="0002474C">
        <w:rPr>
          <w:rFonts w:ascii="Calibri" w:hAnsi="Calibri" w:cs="Calibri"/>
        </w:rPr>
        <w:lastRenderedPageBreak/>
        <w:t xml:space="preserve">Who is covered by the </w:t>
      </w:r>
      <w:bookmarkEnd w:id="7"/>
      <w:r w:rsidRPr="0002474C">
        <w:rPr>
          <w:rFonts w:ascii="Calibri" w:hAnsi="Calibri" w:cs="Calibri"/>
        </w:rPr>
        <w:t>policy?</w:t>
      </w:r>
      <w:bookmarkEnd w:id="8"/>
    </w:p>
    <w:p w14:paraId="0F5B18DE" w14:textId="77777777" w:rsidR="0002474C" w:rsidRDefault="0002474C" w:rsidP="0002474C">
      <w:pPr>
        <w:spacing w:line="276" w:lineRule="auto"/>
        <w:ind w:left="1134"/>
        <w:jc w:val="both"/>
        <w:rPr>
          <w:sz w:val="28"/>
          <w:szCs w:val="28"/>
        </w:rPr>
      </w:pPr>
    </w:p>
    <w:p w14:paraId="34D5B778" w14:textId="09BD5D30" w:rsidR="00E51414" w:rsidRPr="0002474C" w:rsidRDefault="0002474C" w:rsidP="0002474C">
      <w:pPr>
        <w:spacing w:line="276" w:lineRule="auto"/>
        <w:ind w:left="1134"/>
        <w:jc w:val="both"/>
        <w:rPr>
          <w:sz w:val="28"/>
          <w:szCs w:val="28"/>
        </w:rPr>
      </w:pPr>
      <w:r w:rsidRPr="0002474C">
        <w:rPr>
          <w:sz w:val="28"/>
          <w:szCs w:val="28"/>
        </w:rPr>
        <w:t xml:space="preserve">4.1 </w:t>
      </w:r>
      <w:r w:rsidR="00F3782A" w:rsidRPr="0002474C">
        <w:rPr>
          <w:sz w:val="28"/>
          <w:szCs w:val="28"/>
        </w:rPr>
        <w:t>This policy applies to all employees (whether temporary, fixed-term, or permanent), consultants, contractors, trainees, seconded staff, home workers, casual workers, agency staff, volunteers, interns, agents, sponsors, or any other person or persons associated with us (including third parties), or any of our subsidiaries or their employees, no matter where they are loca</w:t>
      </w:r>
      <w:r w:rsidR="002F283B">
        <w:rPr>
          <w:sz w:val="28"/>
          <w:szCs w:val="28"/>
        </w:rPr>
        <w:t>ted</w:t>
      </w:r>
      <w:r w:rsidR="00822F88">
        <w:rPr>
          <w:sz w:val="28"/>
          <w:szCs w:val="28"/>
        </w:rPr>
        <w:t>.</w:t>
      </w:r>
    </w:p>
    <w:p w14:paraId="05EC40A0" w14:textId="5238C724" w:rsidR="0034381E" w:rsidRPr="0002474C" w:rsidRDefault="0002474C" w:rsidP="0002474C">
      <w:pPr>
        <w:pStyle w:val="a6"/>
        <w:spacing w:line="276" w:lineRule="auto"/>
        <w:ind w:left="1134"/>
        <w:jc w:val="both"/>
        <w:rPr>
          <w:sz w:val="28"/>
          <w:szCs w:val="28"/>
        </w:rPr>
      </w:pPr>
      <w:r w:rsidRPr="0002474C">
        <w:rPr>
          <w:sz w:val="28"/>
          <w:szCs w:val="28"/>
        </w:rPr>
        <w:t xml:space="preserve">4.2 </w:t>
      </w:r>
      <w:r w:rsidR="00F3782A" w:rsidRPr="0002474C">
        <w:rPr>
          <w:sz w:val="28"/>
          <w:szCs w:val="28"/>
        </w:rPr>
        <w:t xml:space="preserve">In the context of this policy, third-party refers to any individual or </w:t>
      </w:r>
      <w:r w:rsidR="00DA2ACB" w:rsidRPr="0002474C">
        <w:rPr>
          <w:sz w:val="28"/>
          <w:szCs w:val="28"/>
        </w:rPr>
        <w:t>organization</w:t>
      </w:r>
      <w:r w:rsidR="00F3782A" w:rsidRPr="0002474C">
        <w:rPr>
          <w:sz w:val="28"/>
          <w:szCs w:val="28"/>
        </w:rPr>
        <w:t xml:space="preserve"> our </w:t>
      </w:r>
      <w:r w:rsidR="00E13ECC">
        <w:rPr>
          <w:sz w:val="28"/>
          <w:szCs w:val="28"/>
        </w:rPr>
        <w:t>project</w:t>
      </w:r>
      <w:r w:rsidR="00F3782A" w:rsidRPr="0002474C">
        <w:rPr>
          <w:sz w:val="28"/>
          <w:szCs w:val="28"/>
        </w:rPr>
        <w:t xml:space="preserve"> meets and works with. It refers to actual and potential clients, customers, suppliers, distributors, business contacts, agents, advisers, and government and public bodies – this includes their advisors, representatives and officials, politicians, and public parties.</w:t>
      </w:r>
    </w:p>
    <w:p w14:paraId="5377FF48" w14:textId="79D1792C" w:rsidR="0034381E" w:rsidRPr="0002474C" w:rsidRDefault="0002474C" w:rsidP="0002474C">
      <w:pPr>
        <w:pStyle w:val="a6"/>
        <w:spacing w:line="276" w:lineRule="auto"/>
        <w:ind w:left="1134"/>
        <w:jc w:val="both"/>
        <w:rPr>
          <w:sz w:val="28"/>
          <w:szCs w:val="28"/>
        </w:rPr>
      </w:pPr>
      <w:r w:rsidRPr="0002474C">
        <w:rPr>
          <w:sz w:val="28"/>
          <w:szCs w:val="28"/>
        </w:rPr>
        <w:t xml:space="preserve">4.3 </w:t>
      </w:r>
      <w:r w:rsidR="00F3782A" w:rsidRPr="0002474C">
        <w:rPr>
          <w:sz w:val="28"/>
          <w:szCs w:val="28"/>
        </w:rPr>
        <w:t>Any arrangements</w:t>
      </w:r>
      <w:r w:rsidR="004A1DD4">
        <w:rPr>
          <w:sz w:val="28"/>
          <w:szCs w:val="28"/>
        </w:rPr>
        <w:t xml:space="preserve"> </w:t>
      </w:r>
      <w:proofErr w:type="spellStart"/>
      <w:r w:rsidR="004A1DD4">
        <w:rPr>
          <w:sz w:val="28"/>
          <w:szCs w:val="28"/>
        </w:rPr>
        <w:t>Intex</w:t>
      </w:r>
      <w:proofErr w:type="spellEnd"/>
      <w:r w:rsidR="004A1DD4">
        <w:rPr>
          <w:sz w:val="28"/>
          <w:szCs w:val="28"/>
        </w:rPr>
        <w:t xml:space="preserve"> </w:t>
      </w:r>
      <w:proofErr w:type="gramStart"/>
      <w:r w:rsidR="004A1DD4">
        <w:rPr>
          <w:sz w:val="28"/>
          <w:szCs w:val="28"/>
        </w:rPr>
        <w:t>Limited</w:t>
      </w:r>
      <w:r w:rsidR="004A1DD4">
        <w:rPr>
          <w:color w:val="000000"/>
          <w:sz w:val="28"/>
          <w:szCs w:val="28"/>
          <w:shd w:val="clear" w:color="auto" w:fill="FFFFFF"/>
        </w:rPr>
        <w:t xml:space="preserve"> </w:t>
      </w:r>
      <w:r w:rsidR="00F3782A" w:rsidRPr="0002474C">
        <w:rPr>
          <w:sz w:val="28"/>
          <w:szCs w:val="28"/>
        </w:rPr>
        <w:t xml:space="preserve"> makes</w:t>
      </w:r>
      <w:proofErr w:type="gramEnd"/>
      <w:r w:rsidR="00F3782A" w:rsidRPr="0002474C">
        <w:rPr>
          <w:sz w:val="28"/>
          <w:szCs w:val="28"/>
        </w:rPr>
        <w:t xml:space="preserve"> with a third party is subject to clear contractual terms, including specific provisions that require the third party to comply with </w:t>
      </w:r>
      <w:r w:rsidR="00DA2ACB">
        <w:rPr>
          <w:sz w:val="28"/>
          <w:szCs w:val="28"/>
        </w:rPr>
        <w:t>basic</w:t>
      </w:r>
      <w:r w:rsidR="00D23D4F">
        <w:rPr>
          <w:sz w:val="28"/>
          <w:szCs w:val="28"/>
        </w:rPr>
        <w:t xml:space="preserve">, internationally recognized </w:t>
      </w:r>
      <w:r w:rsidR="00F3782A" w:rsidRPr="0002474C">
        <w:rPr>
          <w:sz w:val="28"/>
          <w:szCs w:val="28"/>
        </w:rPr>
        <w:t>standards and procedures relating to</w:t>
      </w:r>
      <w:r w:rsidR="009D62EF">
        <w:rPr>
          <w:sz w:val="28"/>
          <w:szCs w:val="28"/>
        </w:rPr>
        <w:t xml:space="preserve"> </w:t>
      </w:r>
      <w:r w:rsidR="009D62EF" w:rsidRPr="009D62EF">
        <w:rPr>
          <w:sz w:val="28"/>
          <w:szCs w:val="28"/>
        </w:rPr>
        <w:t>anti - slavery and gender equity</w:t>
      </w:r>
      <w:r w:rsidR="00F3782A" w:rsidRPr="0002474C">
        <w:rPr>
          <w:sz w:val="28"/>
          <w:szCs w:val="28"/>
        </w:rPr>
        <w:t>.</w:t>
      </w:r>
    </w:p>
    <w:p w14:paraId="3D896019" w14:textId="77777777" w:rsidR="00E51414" w:rsidRPr="0002474C" w:rsidRDefault="0034381E" w:rsidP="0002474C">
      <w:pPr>
        <w:pStyle w:val="a6"/>
        <w:numPr>
          <w:ilvl w:val="0"/>
          <w:numId w:val="4"/>
        </w:numPr>
      </w:pPr>
      <w:r w:rsidRPr="0002474C">
        <w:br w:type="page"/>
      </w:r>
    </w:p>
    <w:p w14:paraId="656CC78B" w14:textId="57A4E294" w:rsidR="00E51414" w:rsidRPr="0034381E" w:rsidRDefault="00F3782A" w:rsidP="009428C6">
      <w:pPr>
        <w:pStyle w:val="1"/>
        <w:numPr>
          <w:ilvl w:val="0"/>
          <w:numId w:val="27"/>
        </w:numPr>
        <w:tabs>
          <w:tab w:val="left" w:pos="719"/>
          <w:tab w:val="left" w:pos="820"/>
        </w:tabs>
        <w:spacing w:line="276" w:lineRule="auto"/>
        <w:ind w:right="58"/>
        <w:jc w:val="both"/>
        <w:rPr>
          <w:rFonts w:ascii="Calibri" w:hAnsi="Calibri" w:cs="Calibri"/>
        </w:rPr>
      </w:pPr>
      <w:bookmarkStart w:id="9" w:name="_TOC_250004"/>
      <w:bookmarkStart w:id="10" w:name="_Toc145692603"/>
      <w:r w:rsidRPr="0034381E">
        <w:rPr>
          <w:rFonts w:ascii="Calibri" w:hAnsi="Calibri" w:cs="Calibri"/>
          <w:w w:val="95"/>
        </w:rPr>
        <w:lastRenderedPageBreak/>
        <w:t>Employee</w:t>
      </w:r>
      <w:bookmarkEnd w:id="9"/>
      <w:r w:rsidR="0034381E">
        <w:rPr>
          <w:rFonts w:ascii="Calibri" w:hAnsi="Calibri" w:cs="Calibri"/>
          <w:spacing w:val="41"/>
          <w:w w:val="95"/>
        </w:rPr>
        <w:t xml:space="preserve"> </w:t>
      </w:r>
      <w:r w:rsidRPr="0034381E">
        <w:rPr>
          <w:rFonts w:ascii="Calibri" w:hAnsi="Calibri" w:cs="Calibri"/>
          <w:w w:val="95"/>
        </w:rPr>
        <w:t>Responsibilities</w:t>
      </w:r>
      <w:bookmarkEnd w:id="10"/>
    </w:p>
    <w:p w14:paraId="19301D87" w14:textId="315F3E77" w:rsidR="00E51414" w:rsidRPr="0034381E" w:rsidRDefault="009428C6" w:rsidP="009428C6">
      <w:pPr>
        <w:pStyle w:val="a6"/>
        <w:numPr>
          <w:ilvl w:val="1"/>
          <w:numId w:val="27"/>
        </w:numPr>
        <w:tabs>
          <w:tab w:val="left" w:pos="1162"/>
          <w:tab w:val="left" w:pos="1701"/>
          <w:tab w:val="left" w:pos="9214"/>
          <w:tab w:val="left" w:pos="9498"/>
        </w:tabs>
        <w:spacing w:before="293" w:line="276" w:lineRule="auto"/>
        <w:ind w:right="342"/>
        <w:jc w:val="both"/>
        <w:rPr>
          <w:sz w:val="28"/>
          <w:szCs w:val="28"/>
        </w:rPr>
      </w:pPr>
      <w:r>
        <w:rPr>
          <w:w w:val="105"/>
          <w:sz w:val="28"/>
          <w:szCs w:val="28"/>
        </w:rPr>
        <w:t xml:space="preserve"> </w:t>
      </w:r>
      <w:r w:rsidR="00F3782A" w:rsidRPr="0034381E">
        <w:rPr>
          <w:w w:val="105"/>
          <w:sz w:val="28"/>
          <w:szCs w:val="28"/>
        </w:rPr>
        <w:t>As an</w:t>
      </w:r>
      <w:r w:rsidR="00F3782A" w:rsidRPr="0034381E">
        <w:rPr>
          <w:spacing w:val="31"/>
          <w:w w:val="105"/>
          <w:sz w:val="28"/>
          <w:szCs w:val="28"/>
        </w:rPr>
        <w:t xml:space="preserve"> </w:t>
      </w:r>
      <w:r w:rsidR="00F3782A" w:rsidRPr="0034381E">
        <w:rPr>
          <w:w w:val="105"/>
          <w:sz w:val="28"/>
          <w:szCs w:val="28"/>
        </w:rPr>
        <w:t>employee</w:t>
      </w:r>
      <w:r w:rsidR="00F3782A" w:rsidRPr="0034381E">
        <w:rPr>
          <w:spacing w:val="15"/>
          <w:w w:val="105"/>
          <w:sz w:val="28"/>
          <w:szCs w:val="28"/>
        </w:rPr>
        <w:t xml:space="preserve"> </w:t>
      </w:r>
      <w:r w:rsidR="00617DDC" w:rsidRPr="0034381E">
        <w:rPr>
          <w:w w:val="105"/>
          <w:sz w:val="28"/>
          <w:szCs w:val="28"/>
        </w:rPr>
        <w:t>of</w:t>
      </w:r>
      <w:r w:rsidR="004A1DD4">
        <w:rPr>
          <w:sz w:val="28"/>
          <w:szCs w:val="28"/>
        </w:rPr>
        <w:t xml:space="preserve"> </w:t>
      </w:r>
      <w:proofErr w:type="spellStart"/>
      <w:r w:rsidR="004A1DD4">
        <w:rPr>
          <w:sz w:val="28"/>
          <w:szCs w:val="28"/>
        </w:rPr>
        <w:t>Intex</w:t>
      </w:r>
      <w:proofErr w:type="spellEnd"/>
      <w:r w:rsidR="004A1DD4">
        <w:rPr>
          <w:sz w:val="28"/>
          <w:szCs w:val="28"/>
        </w:rPr>
        <w:t xml:space="preserve"> Limited</w:t>
      </w:r>
      <w:r w:rsidR="00F3782A" w:rsidRPr="0034381E">
        <w:rPr>
          <w:w w:val="105"/>
          <w:sz w:val="28"/>
          <w:szCs w:val="28"/>
        </w:rPr>
        <w:t xml:space="preserve">, </w:t>
      </w:r>
      <w:r w:rsidR="00960C0C">
        <w:rPr>
          <w:w w:val="105"/>
          <w:sz w:val="28"/>
          <w:szCs w:val="28"/>
        </w:rPr>
        <w:t>you</w:t>
      </w:r>
      <w:r w:rsidR="00F3782A" w:rsidRPr="0034381E">
        <w:rPr>
          <w:w w:val="105"/>
          <w:sz w:val="28"/>
          <w:szCs w:val="28"/>
        </w:rPr>
        <w:t xml:space="preserve"> must ensure that you read, understand, and comply with the information contained within this policy.</w:t>
      </w:r>
    </w:p>
    <w:p w14:paraId="65E98B73" w14:textId="77777777" w:rsidR="00E51414" w:rsidRPr="0034381E" w:rsidRDefault="00E51414" w:rsidP="00E475A8">
      <w:pPr>
        <w:pStyle w:val="a3"/>
        <w:tabs>
          <w:tab w:val="left" w:pos="1701"/>
        </w:tabs>
        <w:spacing w:before="10" w:line="276" w:lineRule="auto"/>
        <w:ind w:left="1134"/>
        <w:jc w:val="both"/>
        <w:rPr>
          <w:sz w:val="28"/>
          <w:szCs w:val="28"/>
        </w:rPr>
      </w:pPr>
    </w:p>
    <w:p w14:paraId="4B979896" w14:textId="7E4CB3F2" w:rsidR="00E51414" w:rsidRPr="0034381E" w:rsidRDefault="009428C6" w:rsidP="009428C6">
      <w:pPr>
        <w:pStyle w:val="a6"/>
        <w:numPr>
          <w:ilvl w:val="1"/>
          <w:numId w:val="27"/>
        </w:numPr>
        <w:tabs>
          <w:tab w:val="left" w:pos="1224"/>
          <w:tab w:val="left" w:pos="1701"/>
        </w:tabs>
        <w:spacing w:line="276" w:lineRule="auto"/>
        <w:ind w:right="242"/>
        <w:jc w:val="both"/>
        <w:rPr>
          <w:sz w:val="28"/>
          <w:szCs w:val="28"/>
        </w:rPr>
      </w:pPr>
      <w:r>
        <w:rPr>
          <w:w w:val="105"/>
          <w:sz w:val="28"/>
          <w:szCs w:val="28"/>
        </w:rPr>
        <w:t xml:space="preserve"> </w:t>
      </w:r>
      <w:r w:rsidR="00F3782A" w:rsidRPr="0034381E">
        <w:rPr>
          <w:w w:val="105"/>
          <w:sz w:val="28"/>
          <w:szCs w:val="28"/>
        </w:rPr>
        <w:t xml:space="preserve">All employees and those under our control are equally responsible for the prevention, detection, and reporting of </w:t>
      </w:r>
      <w:r w:rsidR="00503D16">
        <w:rPr>
          <w:w w:val="105"/>
          <w:sz w:val="28"/>
          <w:szCs w:val="28"/>
        </w:rPr>
        <w:t xml:space="preserve">slavery </w:t>
      </w:r>
      <w:r w:rsidR="00F3782A" w:rsidRPr="0034381E">
        <w:rPr>
          <w:w w:val="105"/>
          <w:sz w:val="28"/>
          <w:szCs w:val="28"/>
        </w:rPr>
        <w:t xml:space="preserve">and </w:t>
      </w:r>
      <w:r w:rsidR="00503D16">
        <w:rPr>
          <w:w w:val="105"/>
          <w:sz w:val="28"/>
          <w:szCs w:val="28"/>
        </w:rPr>
        <w:t>gender discrimination</w:t>
      </w:r>
      <w:r w:rsidR="00F3782A" w:rsidRPr="0034381E">
        <w:rPr>
          <w:w w:val="105"/>
          <w:sz w:val="28"/>
          <w:szCs w:val="28"/>
        </w:rPr>
        <w:t>. They are required to avoid any activities that could lead to, or imply, a breach of this policy.</w:t>
      </w:r>
    </w:p>
    <w:p w14:paraId="11C59C38" w14:textId="77777777" w:rsidR="00E51414" w:rsidRPr="0034381E" w:rsidRDefault="00E51414" w:rsidP="00E475A8">
      <w:pPr>
        <w:pStyle w:val="a3"/>
        <w:tabs>
          <w:tab w:val="left" w:pos="1701"/>
        </w:tabs>
        <w:spacing w:before="10" w:line="276" w:lineRule="auto"/>
        <w:ind w:left="1134"/>
        <w:jc w:val="both"/>
        <w:rPr>
          <w:sz w:val="28"/>
          <w:szCs w:val="28"/>
        </w:rPr>
      </w:pPr>
    </w:p>
    <w:p w14:paraId="6506CF22" w14:textId="22BF6941" w:rsidR="00617DDC" w:rsidRPr="0034381E" w:rsidRDefault="00F3782A" w:rsidP="009428C6">
      <w:pPr>
        <w:pStyle w:val="a6"/>
        <w:numPr>
          <w:ilvl w:val="1"/>
          <w:numId w:val="27"/>
        </w:numPr>
        <w:tabs>
          <w:tab w:val="left" w:pos="1223"/>
          <w:tab w:val="left" w:pos="1701"/>
        </w:tabs>
        <w:spacing w:line="276" w:lineRule="auto"/>
        <w:ind w:left="1134" w:right="202" w:firstLine="0"/>
        <w:jc w:val="both"/>
        <w:rPr>
          <w:sz w:val="28"/>
          <w:szCs w:val="28"/>
        </w:rPr>
      </w:pPr>
      <w:r w:rsidRPr="0034381E">
        <w:rPr>
          <w:w w:val="105"/>
          <w:sz w:val="28"/>
          <w:szCs w:val="28"/>
        </w:rPr>
        <w:t xml:space="preserve">If you have reason to believe or suspect that an instance of </w:t>
      </w:r>
      <w:r w:rsidR="0073696C">
        <w:rPr>
          <w:w w:val="105"/>
          <w:sz w:val="28"/>
          <w:szCs w:val="28"/>
        </w:rPr>
        <w:t xml:space="preserve">slavery </w:t>
      </w:r>
      <w:r w:rsidRPr="0034381E">
        <w:rPr>
          <w:w w:val="105"/>
          <w:sz w:val="28"/>
          <w:szCs w:val="28"/>
        </w:rPr>
        <w:t xml:space="preserve">or </w:t>
      </w:r>
      <w:r w:rsidR="0073696C">
        <w:rPr>
          <w:w w:val="105"/>
          <w:sz w:val="28"/>
          <w:szCs w:val="28"/>
        </w:rPr>
        <w:t>gender discrimination</w:t>
      </w:r>
      <w:r w:rsidR="00541A9F">
        <w:rPr>
          <w:w w:val="105"/>
          <w:sz w:val="28"/>
          <w:szCs w:val="28"/>
        </w:rPr>
        <w:t>, or religious discrimination</w:t>
      </w:r>
      <w:r w:rsidRPr="0034381E">
        <w:rPr>
          <w:w w:val="105"/>
          <w:sz w:val="28"/>
          <w:szCs w:val="28"/>
        </w:rPr>
        <w:t xml:space="preserve"> has occurred or will occur in the future that breaches this policy, you must notify the compliance </w:t>
      </w:r>
      <w:r w:rsidRPr="0034381E">
        <w:rPr>
          <w:spacing w:val="-3"/>
          <w:w w:val="105"/>
          <w:sz w:val="28"/>
          <w:szCs w:val="28"/>
        </w:rPr>
        <w:t>manager.</w:t>
      </w:r>
    </w:p>
    <w:p w14:paraId="51452D6F" w14:textId="77777777" w:rsidR="00617DDC" w:rsidRPr="0034381E" w:rsidRDefault="00617DDC" w:rsidP="00E475A8">
      <w:pPr>
        <w:pStyle w:val="a6"/>
        <w:tabs>
          <w:tab w:val="left" w:pos="1701"/>
        </w:tabs>
        <w:spacing w:line="276" w:lineRule="auto"/>
        <w:ind w:left="1134"/>
        <w:jc w:val="both"/>
        <w:rPr>
          <w:w w:val="105"/>
          <w:sz w:val="28"/>
          <w:szCs w:val="28"/>
        </w:rPr>
      </w:pPr>
    </w:p>
    <w:p w14:paraId="65ECCC3F" w14:textId="1859EF0B" w:rsidR="0034381E" w:rsidRDefault="00F3782A" w:rsidP="009428C6">
      <w:pPr>
        <w:pStyle w:val="a6"/>
        <w:numPr>
          <w:ilvl w:val="1"/>
          <w:numId w:val="27"/>
        </w:numPr>
        <w:tabs>
          <w:tab w:val="left" w:pos="1223"/>
          <w:tab w:val="left" w:pos="1701"/>
        </w:tabs>
        <w:spacing w:line="276" w:lineRule="auto"/>
        <w:ind w:left="1134" w:right="202" w:firstLine="0"/>
        <w:jc w:val="both"/>
        <w:rPr>
          <w:w w:val="105"/>
          <w:sz w:val="28"/>
          <w:szCs w:val="28"/>
        </w:rPr>
      </w:pPr>
      <w:r w:rsidRPr="0034381E">
        <w:rPr>
          <w:w w:val="105"/>
          <w:sz w:val="28"/>
          <w:szCs w:val="28"/>
        </w:rPr>
        <w:t xml:space="preserve">If any employee breaches this policy, they will face disciplinary </w:t>
      </w:r>
      <w:r w:rsidR="001F70D0" w:rsidRPr="0034381E">
        <w:rPr>
          <w:w w:val="105"/>
          <w:sz w:val="28"/>
          <w:szCs w:val="28"/>
        </w:rPr>
        <w:t>action and could face dismissal</w:t>
      </w:r>
      <w:r w:rsidRPr="0034381E">
        <w:rPr>
          <w:w w:val="105"/>
          <w:sz w:val="28"/>
          <w:szCs w:val="28"/>
        </w:rPr>
        <w:t xml:space="preserve"> for</w:t>
      </w:r>
      <w:r w:rsidRPr="0034381E">
        <w:rPr>
          <w:spacing w:val="19"/>
          <w:w w:val="105"/>
          <w:sz w:val="28"/>
          <w:szCs w:val="28"/>
        </w:rPr>
        <w:t xml:space="preserve"> </w:t>
      </w:r>
      <w:r w:rsidRPr="0034381E">
        <w:rPr>
          <w:w w:val="105"/>
          <w:sz w:val="28"/>
          <w:szCs w:val="28"/>
        </w:rPr>
        <w:t>gross</w:t>
      </w:r>
      <w:r w:rsidRPr="0034381E">
        <w:rPr>
          <w:spacing w:val="38"/>
          <w:w w:val="105"/>
          <w:sz w:val="28"/>
          <w:szCs w:val="28"/>
        </w:rPr>
        <w:t xml:space="preserve"> </w:t>
      </w:r>
      <w:r w:rsidRPr="0034381E">
        <w:rPr>
          <w:w w:val="105"/>
          <w:sz w:val="28"/>
          <w:szCs w:val="28"/>
        </w:rPr>
        <w:t>misconduc</w:t>
      </w:r>
      <w:r w:rsidR="00617DDC" w:rsidRPr="0034381E">
        <w:rPr>
          <w:w w:val="105"/>
          <w:sz w:val="28"/>
          <w:szCs w:val="28"/>
        </w:rPr>
        <w:t xml:space="preserve">t. </w:t>
      </w:r>
      <w:proofErr w:type="spellStart"/>
      <w:r w:rsidR="004A1DD4">
        <w:rPr>
          <w:sz w:val="28"/>
          <w:szCs w:val="28"/>
        </w:rPr>
        <w:t>Intex</w:t>
      </w:r>
      <w:proofErr w:type="spellEnd"/>
      <w:r w:rsidR="004A1DD4">
        <w:rPr>
          <w:sz w:val="28"/>
          <w:szCs w:val="28"/>
        </w:rPr>
        <w:t xml:space="preserve"> Limited</w:t>
      </w:r>
      <w:r w:rsidR="004A1DD4">
        <w:rPr>
          <w:color w:val="000000"/>
          <w:sz w:val="28"/>
          <w:szCs w:val="28"/>
          <w:shd w:val="clear" w:color="auto" w:fill="FFFFFF"/>
        </w:rPr>
        <w:t xml:space="preserve"> </w:t>
      </w:r>
      <w:r w:rsidRPr="0034381E">
        <w:rPr>
          <w:w w:val="105"/>
          <w:sz w:val="28"/>
          <w:szCs w:val="28"/>
        </w:rPr>
        <w:t xml:space="preserve">has the right to terminate </w:t>
      </w:r>
      <w:r w:rsidR="00617DDC" w:rsidRPr="0034381E">
        <w:rPr>
          <w:spacing w:val="-11"/>
          <w:w w:val="105"/>
          <w:sz w:val="28"/>
          <w:szCs w:val="28"/>
        </w:rPr>
        <w:t xml:space="preserve">a </w:t>
      </w:r>
      <w:r w:rsidRPr="0034381E">
        <w:rPr>
          <w:w w:val="105"/>
          <w:sz w:val="28"/>
          <w:szCs w:val="28"/>
        </w:rPr>
        <w:t xml:space="preserve">contractual relationship with </w:t>
      </w:r>
      <w:r w:rsidR="00CE4ED0" w:rsidRPr="0034381E">
        <w:rPr>
          <w:w w:val="105"/>
          <w:sz w:val="28"/>
          <w:szCs w:val="28"/>
        </w:rPr>
        <w:t>employee</w:t>
      </w:r>
      <w:r w:rsidR="0041396B">
        <w:rPr>
          <w:w w:val="105"/>
          <w:sz w:val="28"/>
          <w:szCs w:val="28"/>
        </w:rPr>
        <w:t>s</w:t>
      </w:r>
      <w:r w:rsidRPr="0034381E">
        <w:rPr>
          <w:w w:val="105"/>
          <w:sz w:val="28"/>
          <w:szCs w:val="28"/>
        </w:rPr>
        <w:t xml:space="preserve"> if they breach this</w:t>
      </w:r>
      <w:r w:rsidRPr="0034381E">
        <w:rPr>
          <w:spacing w:val="56"/>
          <w:w w:val="105"/>
          <w:sz w:val="28"/>
          <w:szCs w:val="28"/>
        </w:rPr>
        <w:t xml:space="preserve"> </w:t>
      </w:r>
      <w:r w:rsidRPr="0034381E">
        <w:rPr>
          <w:w w:val="105"/>
          <w:sz w:val="28"/>
          <w:szCs w:val="28"/>
        </w:rPr>
        <w:t>policy.</w:t>
      </w:r>
    </w:p>
    <w:p w14:paraId="0FE91D69" w14:textId="77777777" w:rsidR="00E05CB5" w:rsidRPr="00E05CB5" w:rsidRDefault="00E05CB5" w:rsidP="00E05CB5">
      <w:pPr>
        <w:pStyle w:val="a6"/>
        <w:rPr>
          <w:w w:val="105"/>
          <w:sz w:val="28"/>
          <w:szCs w:val="28"/>
        </w:rPr>
      </w:pPr>
    </w:p>
    <w:p w14:paraId="62346A91" w14:textId="180C20DD" w:rsidR="00E05CB5" w:rsidRPr="0034381E" w:rsidRDefault="004A1DD4" w:rsidP="009428C6">
      <w:pPr>
        <w:pStyle w:val="a6"/>
        <w:numPr>
          <w:ilvl w:val="1"/>
          <w:numId w:val="27"/>
        </w:numPr>
        <w:tabs>
          <w:tab w:val="left" w:pos="1223"/>
          <w:tab w:val="left" w:pos="1701"/>
        </w:tabs>
        <w:spacing w:line="276" w:lineRule="auto"/>
        <w:ind w:left="1134" w:right="202" w:firstLine="0"/>
        <w:jc w:val="both"/>
        <w:rPr>
          <w:w w:val="105"/>
          <w:sz w:val="28"/>
          <w:szCs w:val="28"/>
        </w:rPr>
      </w:pPr>
      <w:proofErr w:type="spellStart"/>
      <w:r>
        <w:rPr>
          <w:sz w:val="28"/>
          <w:szCs w:val="28"/>
        </w:rPr>
        <w:t>Intex</w:t>
      </w:r>
      <w:proofErr w:type="spellEnd"/>
      <w:r>
        <w:rPr>
          <w:sz w:val="28"/>
          <w:szCs w:val="28"/>
        </w:rPr>
        <w:t xml:space="preserve"> Limited</w:t>
      </w:r>
      <w:r>
        <w:rPr>
          <w:color w:val="000000"/>
          <w:sz w:val="28"/>
          <w:szCs w:val="28"/>
          <w:shd w:val="clear" w:color="auto" w:fill="FFFFFF"/>
        </w:rPr>
        <w:t xml:space="preserve"> </w:t>
      </w:r>
      <w:r w:rsidR="00E05CB5">
        <w:rPr>
          <w:sz w:val="28"/>
          <w:szCs w:val="28"/>
        </w:rPr>
        <w:t xml:space="preserve">reserves the right to prescribe formal or casual dress-codes and (or) uniform for the employees. In any case the dress-code and (or) uniform shall be reasonable and suitable to the employees. Sexual and irrelevant to the duties of the employees dressing is prohibited. </w:t>
      </w:r>
      <w:r w:rsidR="00CE7116">
        <w:rPr>
          <w:sz w:val="28"/>
          <w:szCs w:val="28"/>
        </w:rPr>
        <w:t xml:space="preserve">Dress code prescribed by religion to the believer is more important than the formal dress code for the employees. </w:t>
      </w:r>
    </w:p>
    <w:p w14:paraId="48646D52" w14:textId="77777777" w:rsidR="00E51414" w:rsidRPr="0034381E" w:rsidRDefault="0034381E" w:rsidP="0034381E">
      <w:pPr>
        <w:rPr>
          <w:w w:val="105"/>
          <w:sz w:val="28"/>
          <w:szCs w:val="28"/>
        </w:rPr>
      </w:pPr>
      <w:r w:rsidRPr="0034381E">
        <w:rPr>
          <w:w w:val="105"/>
          <w:sz w:val="28"/>
          <w:szCs w:val="28"/>
        </w:rPr>
        <w:br w:type="page"/>
      </w:r>
    </w:p>
    <w:p w14:paraId="62FA06FA" w14:textId="2B3C8EA1" w:rsidR="00E51414" w:rsidRPr="0034381E" w:rsidRDefault="00F3782A" w:rsidP="008465F2">
      <w:pPr>
        <w:pStyle w:val="1"/>
        <w:numPr>
          <w:ilvl w:val="0"/>
          <w:numId w:val="27"/>
        </w:numPr>
        <w:tabs>
          <w:tab w:val="left" w:pos="1134"/>
        </w:tabs>
        <w:spacing w:before="266"/>
        <w:jc w:val="both"/>
        <w:rPr>
          <w:rFonts w:ascii="Calibri" w:hAnsi="Calibri" w:cs="Calibri"/>
        </w:rPr>
      </w:pPr>
      <w:bookmarkStart w:id="11" w:name="_TOC_250003"/>
      <w:bookmarkStart w:id="12" w:name="_Toc145692604"/>
      <w:r w:rsidRPr="0034381E">
        <w:rPr>
          <w:rFonts w:ascii="Calibri" w:hAnsi="Calibri" w:cs="Calibri"/>
          <w:spacing w:val="-3"/>
        </w:rPr>
        <w:lastRenderedPageBreak/>
        <w:t>What</w:t>
      </w:r>
      <w:r w:rsidRPr="0034381E">
        <w:rPr>
          <w:rFonts w:ascii="Calibri" w:hAnsi="Calibri" w:cs="Calibri"/>
          <w:spacing w:val="-13"/>
        </w:rPr>
        <w:t xml:space="preserve"> </w:t>
      </w:r>
      <w:r w:rsidRPr="0034381E">
        <w:rPr>
          <w:rFonts w:ascii="Calibri" w:hAnsi="Calibri" w:cs="Calibri"/>
        </w:rPr>
        <w:t>happens</w:t>
      </w:r>
      <w:r w:rsidRPr="0034381E">
        <w:rPr>
          <w:rFonts w:ascii="Calibri" w:hAnsi="Calibri" w:cs="Calibri"/>
          <w:spacing w:val="-12"/>
        </w:rPr>
        <w:t xml:space="preserve"> </w:t>
      </w:r>
      <w:r w:rsidRPr="0034381E">
        <w:rPr>
          <w:rFonts w:ascii="Calibri" w:hAnsi="Calibri" w:cs="Calibri"/>
        </w:rPr>
        <w:t>if</w:t>
      </w:r>
      <w:r w:rsidRPr="0034381E">
        <w:rPr>
          <w:rFonts w:ascii="Calibri" w:hAnsi="Calibri" w:cs="Calibri"/>
          <w:spacing w:val="-12"/>
        </w:rPr>
        <w:t xml:space="preserve"> </w:t>
      </w:r>
      <w:r w:rsidRPr="0034381E">
        <w:rPr>
          <w:rFonts w:ascii="Calibri" w:hAnsi="Calibri" w:cs="Calibri"/>
        </w:rPr>
        <w:t>I</w:t>
      </w:r>
      <w:r w:rsidRPr="0034381E">
        <w:rPr>
          <w:rFonts w:ascii="Calibri" w:hAnsi="Calibri" w:cs="Calibri"/>
          <w:spacing w:val="-12"/>
        </w:rPr>
        <w:t xml:space="preserve"> </w:t>
      </w:r>
      <w:r w:rsidRPr="0034381E">
        <w:rPr>
          <w:rFonts w:ascii="Calibri" w:hAnsi="Calibri" w:cs="Calibri"/>
        </w:rPr>
        <w:t>need</w:t>
      </w:r>
      <w:r w:rsidRPr="0034381E">
        <w:rPr>
          <w:rFonts w:ascii="Calibri" w:hAnsi="Calibri" w:cs="Calibri"/>
          <w:spacing w:val="-13"/>
        </w:rPr>
        <w:t xml:space="preserve"> </w:t>
      </w:r>
      <w:r w:rsidRPr="0034381E">
        <w:rPr>
          <w:rFonts w:ascii="Calibri" w:hAnsi="Calibri" w:cs="Calibri"/>
        </w:rPr>
        <w:t>to</w:t>
      </w:r>
      <w:r w:rsidRPr="0034381E">
        <w:rPr>
          <w:rFonts w:ascii="Calibri" w:hAnsi="Calibri" w:cs="Calibri"/>
          <w:spacing w:val="-12"/>
        </w:rPr>
        <w:t xml:space="preserve"> </w:t>
      </w:r>
      <w:r w:rsidRPr="0034381E">
        <w:rPr>
          <w:rFonts w:ascii="Calibri" w:hAnsi="Calibri" w:cs="Calibri"/>
        </w:rPr>
        <w:t>raise</w:t>
      </w:r>
      <w:r w:rsidRPr="0034381E">
        <w:rPr>
          <w:rFonts w:ascii="Calibri" w:hAnsi="Calibri" w:cs="Calibri"/>
          <w:spacing w:val="-12"/>
        </w:rPr>
        <w:t xml:space="preserve"> </w:t>
      </w:r>
      <w:r w:rsidRPr="0034381E">
        <w:rPr>
          <w:rFonts w:ascii="Calibri" w:hAnsi="Calibri" w:cs="Calibri"/>
        </w:rPr>
        <w:t>a</w:t>
      </w:r>
      <w:r w:rsidRPr="0034381E">
        <w:rPr>
          <w:rFonts w:ascii="Calibri" w:hAnsi="Calibri" w:cs="Calibri"/>
          <w:spacing w:val="-12"/>
        </w:rPr>
        <w:t xml:space="preserve"> </w:t>
      </w:r>
      <w:bookmarkEnd w:id="11"/>
      <w:r w:rsidRPr="0034381E">
        <w:rPr>
          <w:rFonts w:ascii="Calibri" w:hAnsi="Calibri" w:cs="Calibri"/>
        </w:rPr>
        <w:t>concern?</w:t>
      </w:r>
      <w:bookmarkEnd w:id="12"/>
    </w:p>
    <w:p w14:paraId="2CEA8F98" w14:textId="33688FEE" w:rsidR="00E51414" w:rsidRPr="0034381E" w:rsidRDefault="00A611E2" w:rsidP="0047572E">
      <w:pPr>
        <w:pStyle w:val="a6"/>
        <w:tabs>
          <w:tab w:val="left" w:pos="1134"/>
        </w:tabs>
        <w:spacing w:before="288"/>
        <w:ind w:left="1134"/>
        <w:jc w:val="both"/>
        <w:rPr>
          <w:sz w:val="28"/>
          <w:szCs w:val="28"/>
        </w:rPr>
      </w:pPr>
      <w:r>
        <w:rPr>
          <w:w w:val="110"/>
          <w:sz w:val="28"/>
          <w:szCs w:val="28"/>
        </w:rPr>
        <w:t>6.</w:t>
      </w:r>
      <w:r w:rsidR="004A0B5B" w:rsidRPr="0034381E">
        <w:rPr>
          <w:w w:val="110"/>
          <w:sz w:val="28"/>
          <w:szCs w:val="28"/>
        </w:rPr>
        <w:t>1</w:t>
      </w:r>
      <w:r>
        <w:rPr>
          <w:w w:val="110"/>
          <w:sz w:val="28"/>
          <w:szCs w:val="28"/>
        </w:rPr>
        <w:t xml:space="preserve"> </w:t>
      </w:r>
      <w:r w:rsidR="00F3782A" w:rsidRPr="0034381E">
        <w:rPr>
          <w:w w:val="110"/>
          <w:sz w:val="28"/>
          <w:szCs w:val="28"/>
        </w:rPr>
        <w:t>This section of the policy covers 3</w:t>
      </w:r>
      <w:r w:rsidR="00F3782A" w:rsidRPr="0034381E">
        <w:rPr>
          <w:spacing w:val="-1"/>
          <w:w w:val="110"/>
          <w:sz w:val="28"/>
          <w:szCs w:val="28"/>
        </w:rPr>
        <w:t xml:space="preserve"> </w:t>
      </w:r>
      <w:r w:rsidR="00F3782A" w:rsidRPr="0034381E">
        <w:rPr>
          <w:w w:val="110"/>
          <w:sz w:val="28"/>
          <w:szCs w:val="28"/>
        </w:rPr>
        <w:t>areas:</w:t>
      </w:r>
    </w:p>
    <w:p w14:paraId="3D938DD7" w14:textId="77777777" w:rsidR="00E51414" w:rsidRPr="0034381E" w:rsidRDefault="00E51414" w:rsidP="0047572E">
      <w:pPr>
        <w:pStyle w:val="a3"/>
        <w:tabs>
          <w:tab w:val="left" w:pos="1134"/>
        </w:tabs>
        <w:spacing w:before="2"/>
        <w:ind w:left="1134"/>
        <w:jc w:val="both"/>
        <w:rPr>
          <w:sz w:val="28"/>
          <w:szCs w:val="28"/>
        </w:rPr>
      </w:pPr>
    </w:p>
    <w:p w14:paraId="60B53FDA" w14:textId="77777777" w:rsidR="00E51414" w:rsidRPr="0034381E" w:rsidRDefault="00F3782A" w:rsidP="0047572E">
      <w:pPr>
        <w:pStyle w:val="a6"/>
        <w:numPr>
          <w:ilvl w:val="0"/>
          <w:numId w:val="1"/>
        </w:numPr>
        <w:tabs>
          <w:tab w:val="left" w:pos="1134"/>
          <w:tab w:val="left" w:pos="2259"/>
          <w:tab w:val="left" w:pos="2260"/>
        </w:tabs>
        <w:ind w:left="1134" w:firstLine="0"/>
        <w:jc w:val="both"/>
        <w:rPr>
          <w:sz w:val="28"/>
          <w:szCs w:val="28"/>
        </w:rPr>
      </w:pPr>
      <w:r w:rsidRPr="0034381E">
        <w:rPr>
          <w:w w:val="105"/>
          <w:sz w:val="28"/>
          <w:szCs w:val="28"/>
        </w:rPr>
        <w:t>How to raise a</w:t>
      </w:r>
      <w:r w:rsidRPr="0034381E">
        <w:rPr>
          <w:spacing w:val="14"/>
          <w:w w:val="105"/>
          <w:sz w:val="28"/>
          <w:szCs w:val="28"/>
        </w:rPr>
        <w:t xml:space="preserve"> </w:t>
      </w:r>
      <w:r w:rsidRPr="0034381E">
        <w:rPr>
          <w:w w:val="105"/>
          <w:sz w:val="28"/>
          <w:szCs w:val="28"/>
        </w:rPr>
        <w:t>concern.</w:t>
      </w:r>
    </w:p>
    <w:p w14:paraId="245F8ABA" w14:textId="0FA27B58" w:rsidR="00E51414" w:rsidRPr="0034381E" w:rsidRDefault="00F3782A" w:rsidP="0047572E">
      <w:pPr>
        <w:pStyle w:val="a6"/>
        <w:numPr>
          <w:ilvl w:val="0"/>
          <w:numId w:val="1"/>
        </w:numPr>
        <w:tabs>
          <w:tab w:val="left" w:pos="1134"/>
          <w:tab w:val="left" w:pos="2259"/>
          <w:tab w:val="left" w:pos="2260"/>
        </w:tabs>
        <w:spacing w:before="27"/>
        <w:ind w:left="1134" w:firstLine="0"/>
        <w:jc w:val="both"/>
        <w:rPr>
          <w:sz w:val="28"/>
          <w:szCs w:val="28"/>
        </w:rPr>
      </w:pPr>
      <w:r w:rsidRPr="0034381E">
        <w:rPr>
          <w:w w:val="105"/>
          <w:sz w:val="28"/>
          <w:szCs w:val="28"/>
        </w:rPr>
        <w:t xml:space="preserve">What to do if you are a victim of </w:t>
      </w:r>
      <w:r w:rsidR="00A611E2">
        <w:rPr>
          <w:w w:val="105"/>
          <w:sz w:val="28"/>
          <w:szCs w:val="28"/>
        </w:rPr>
        <w:t>slavery or gender discrimination</w:t>
      </w:r>
      <w:r w:rsidRPr="0034381E">
        <w:rPr>
          <w:w w:val="105"/>
          <w:sz w:val="28"/>
          <w:szCs w:val="28"/>
        </w:rPr>
        <w:t>.</w:t>
      </w:r>
    </w:p>
    <w:p w14:paraId="0059D711" w14:textId="77777777" w:rsidR="004A0B5B" w:rsidRPr="0034381E" w:rsidRDefault="00F3782A" w:rsidP="0047572E">
      <w:pPr>
        <w:pStyle w:val="a6"/>
        <w:numPr>
          <w:ilvl w:val="0"/>
          <w:numId w:val="1"/>
        </w:numPr>
        <w:tabs>
          <w:tab w:val="left" w:pos="1134"/>
          <w:tab w:val="left" w:pos="2259"/>
          <w:tab w:val="left" w:pos="2260"/>
        </w:tabs>
        <w:spacing w:before="27"/>
        <w:ind w:left="1134" w:firstLine="0"/>
        <w:jc w:val="both"/>
        <w:rPr>
          <w:sz w:val="28"/>
          <w:szCs w:val="28"/>
        </w:rPr>
      </w:pPr>
      <w:r w:rsidRPr="0034381E">
        <w:rPr>
          <w:w w:val="105"/>
          <w:sz w:val="28"/>
          <w:szCs w:val="28"/>
        </w:rPr>
        <w:t>Protection.</w:t>
      </w:r>
    </w:p>
    <w:p w14:paraId="119C6452" w14:textId="18FEEE3A" w:rsidR="00E51414" w:rsidRPr="0034381E" w:rsidRDefault="00A611E2" w:rsidP="0047572E">
      <w:pPr>
        <w:pStyle w:val="2"/>
        <w:tabs>
          <w:tab w:val="left" w:pos="1134"/>
        </w:tabs>
        <w:ind w:left="1134" w:firstLine="0"/>
        <w:jc w:val="both"/>
        <w:rPr>
          <w:sz w:val="28"/>
          <w:szCs w:val="28"/>
        </w:rPr>
      </w:pPr>
      <w:bookmarkStart w:id="13" w:name="_Toc145692605"/>
      <w:r>
        <w:rPr>
          <w:w w:val="110"/>
          <w:sz w:val="28"/>
          <w:szCs w:val="28"/>
        </w:rPr>
        <w:t>6.2.</w:t>
      </w:r>
      <w:r w:rsidR="00FE2A38" w:rsidRPr="0034381E">
        <w:rPr>
          <w:w w:val="110"/>
          <w:sz w:val="28"/>
          <w:szCs w:val="28"/>
        </w:rPr>
        <w:t xml:space="preserve"> </w:t>
      </w:r>
      <w:r w:rsidR="00F3782A" w:rsidRPr="0034381E">
        <w:rPr>
          <w:w w:val="110"/>
          <w:sz w:val="28"/>
          <w:szCs w:val="28"/>
        </w:rPr>
        <w:t>How to raise a</w:t>
      </w:r>
      <w:r w:rsidR="00F3782A" w:rsidRPr="0034381E">
        <w:rPr>
          <w:spacing w:val="-4"/>
          <w:w w:val="110"/>
          <w:sz w:val="28"/>
          <w:szCs w:val="28"/>
        </w:rPr>
        <w:t xml:space="preserve"> </w:t>
      </w:r>
      <w:r w:rsidR="00F3782A" w:rsidRPr="0034381E">
        <w:rPr>
          <w:w w:val="110"/>
          <w:sz w:val="28"/>
          <w:szCs w:val="28"/>
        </w:rPr>
        <w:t>concern</w:t>
      </w:r>
      <w:r w:rsidR="004A0B5B" w:rsidRPr="0034381E">
        <w:rPr>
          <w:w w:val="110"/>
          <w:sz w:val="28"/>
          <w:szCs w:val="28"/>
        </w:rPr>
        <w:t>.</w:t>
      </w:r>
      <w:bookmarkEnd w:id="13"/>
    </w:p>
    <w:p w14:paraId="37C159A9" w14:textId="1D6A71B5" w:rsidR="00E51414" w:rsidRPr="0034381E" w:rsidRDefault="00F3782A" w:rsidP="0047572E">
      <w:pPr>
        <w:pStyle w:val="a3"/>
        <w:tabs>
          <w:tab w:val="left" w:pos="1134"/>
          <w:tab w:val="left" w:pos="4398"/>
        </w:tabs>
        <w:spacing w:before="283" w:line="235" w:lineRule="auto"/>
        <w:ind w:left="1134" w:right="411"/>
        <w:jc w:val="both"/>
        <w:rPr>
          <w:sz w:val="28"/>
          <w:szCs w:val="28"/>
        </w:rPr>
      </w:pPr>
      <w:r w:rsidRPr="0034381E">
        <w:rPr>
          <w:w w:val="105"/>
          <w:sz w:val="28"/>
          <w:szCs w:val="28"/>
        </w:rPr>
        <w:t xml:space="preserve">If you suspect that there is an instance of </w:t>
      </w:r>
      <w:r w:rsidR="00CE5B6C">
        <w:rPr>
          <w:w w:val="105"/>
          <w:sz w:val="28"/>
          <w:szCs w:val="28"/>
        </w:rPr>
        <w:t>slavery</w:t>
      </w:r>
      <w:r w:rsidRPr="0034381E">
        <w:rPr>
          <w:w w:val="105"/>
          <w:sz w:val="28"/>
          <w:szCs w:val="28"/>
        </w:rPr>
        <w:t xml:space="preserve"> or </w:t>
      </w:r>
      <w:r w:rsidR="00CE5B6C">
        <w:rPr>
          <w:w w:val="105"/>
          <w:sz w:val="28"/>
          <w:szCs w:val="28"/>
        </w:rPr>
        <w:t>gender discrimination</w:t>
      </w:r>
      <w:r w:rsidRPr="0034381E">
        <w:rPr>
          <w:w w:val="105"/>
          <w:sz w:val="28"/>
          <w:szCs w:val="28"/>
        </w:rPr>
        <w:t xml:space="preserve"> activ</w:t>
      </w:r>
      <w:r w:rsidR="007766A7" w:rsidRPr="0034381E">
        <w:rPr>
          <w:w w:val="105"/>
          <w:sz w:val="28"/>
          <w:szCs w:val="28"/>
        </w:rPr>
        <w:t xml:space="preserve">ities occurring in relation </w:t>
      </w:r>
      <w:r w:rsidR="00824F2F" w:rsidRPr="0034381E">
        <w:rPr>
          <w:w w:val="105"/>
          <w:sz w:val="28"/>
          <w:szCs w:val="28"/>
        </w:rPr>
        <w:t>to</w:t>
      </w:r>
      <w:r w:rsidR="004A1DD4">
        <w:rPr>
          <w:sz w:val="28"/>
          <w:szCs w:val="28"/>
        </w:rPr>
        <w:t xml:space="preserve"> </w:t>
      </w:r>
      <w:proofErr w:type="spellStart"/>
      <w:r w:rsidR="004A1DD4">
        <w:rPr>
          <w:sz w:val="28"/>
          <w:szCs w:val="28"/>
        </w:rPr>
        <w:t>Intex</w:t>
      </w:r>
      <w:proofErr w:type="spellEnd"/>
      <w:r w:rsidR="004A1DD4">
        <w:rPr>
          <w:sz w:val="28"/>
          <w:szCs w:val="28"/>
        </w:rPr>
        <w:t xml:space="preserve"> Limited</w:t>
      </w:r>
      <w:r w:rsidRPr="0034381E">
        <w:rPr>
          <w:w w:val="105"/>
          <w:sz w:val="28"/>
          <w:szCs w:val="28"/>
        </w:rPr>
        <w:t>, you are encouraged to rai</w:t>
      </w:r>
      <w:r w:rsidR="00FA7E7E">
        <w:rPr>
          <w:w w:val="105"/>
          <w:sz w:val="28"/>
          <w:szCs w:val="28"/>
        </w:rPr>
        <w:t xml:space="preserve">se your concerns at as early </w:t>
      </w:r>
      <w:r w:rsidRPr="0034381E">
        <w:rPr>
          <w:w w:val="105"/>
          <w:sz w:val="28"/>
          <w:szCs w:val="28"/>
        </w:rPr>
        <w:t xml:space="preserve">as possible. If you’re uncertain about whether a certain action or </w:t>
      </w:r>
      <w:r w:rsidR="00661596" w:rsidRPr="0034381E">
        <w:rPr>
          <w:w w:val="105"/>
          <w:sz w:val="28"/>
          <w:szCs w:val="28"/>
        </w:rPr>
        <w:t>behavior</w:t>
      </w:r>
      <w:r w:rsidRPr="0034381E">
        <w:rPr>
          <w:w w:val="105"/>
          <w:sz w:val="28"/>
          <w:szCs w:val="28"/>
        </w:rPr>
        <w:t xml:space="preserve"> can be considered </w:t>
      </w:r>
      <w:r w:rsidR="00CE5B6C">
        <w:rPr>
          <w:w w:val="105"/>
          <w:sz w:val="28"/>
          <w:szCs w:val="28"/>
        </w:rPr>
        <w:t>slavery</w:t>
      </w:r>
      <w:r w:rsidRPr="0034381E">
        <w:rPr>
          <w:w w:val="105"/>
          <w:sz w:val="28"/>
          <w:szCs w:val="28"/>
        </w:rPr>
        <w:t xml:space="preserve"> or </w:t>
      </w:r>
      <w:r w:rsidR="00CE5B6C">
        <w:rPr>
          <w:w w:val="105"/>
          <w:sz w:val="28"/>
          <w:szCs w:val="28"/>
        </w:rPr>
        <w:t>gender discrimination</w:t>
      </w:r>
      <w:r w:rsidRPr="0034381E">
        <w:rPr>
          <w:w w:val="105"/>
          <w:sz w:val="28"/>
          <w:szCs w:val="28"/>
        </w:rPr>
        <w:t xml:space="preserve">, you should speak to your line </w:t>
      </w:r>
      <w:r w:rsidRPr="0034381E">
        <w:rPr>
          <w:spacing w:val="-3"/>
          <w:w w:val="105"/>
          <w:sz w:val="28"/>
          <w:szCs w:val="28"/>
        </w:rPr>
        <w:t xml:space="preserve">manager, </w:t>
      </w:r>
      <w:r w:rsidRPr="0034381E">
        <w:rPr>
          <w:w w:val="105"/>
          <w:sz w:val="28"/>
          <w:szCs w:val="28"/>
        </w:rPr>
        <w:t xml:space="preserve">the compliance </w:t>
      </w:r>
      <w:r w:rsidRPr="0034381E">
        <w:rPr>
          <w:spacing w:val="-3"/>
          <w:w w:val="105"/>
          <w:sz w:val="28"/>
          <w:szCs w:val="28"/>
        </w:rPr>
        <w:t xml:space="preserve">manager, </w:t>
      </w:r>
      <w:r w:rsidRPr="0034381E">
        <w:rPr>
          <w:w w:val="105"/>
          <w:sz w:val="28"/>
          <w:szCs w:val="28"/>
        </w:rPr>
        <w:t>the director, or the Head of Governance and</w:t>
      </w:r>
      <w:r w:rsidRPr="0034381E">
        <w:rPr>
          <w:spacing w:val="46"/>
          <w:w w:val="105"/>
          <w:sz w:val="28"/>
          <w:szCs w:val="28"/>
        </w:rPr>
        <w:t xml:space="preserve"> </w:t>
      </w:r>
      <w:r w:rsidRPr="0034381E">
        <w:rPr>
          <w:w w:val="105"/>
          <w:sz w:val="28"/>
          <w:szCs w:val="28"/>
        </w:rPr>
        <w:t>Legal.</w:t>
      </w:r>
    </w:p>
    <w:p w14:paraId="0F996F43" w14:textId="77777777" w:rsidR="00E51414" w:rsidRPr="0034381E" w:rsidRDefault="00E51414" w:rsidP="0047572E">
      <w:pPr>
        <w:pStyle w:val="a3"/>
        <w:tabs>
          <w:tab w:val="left" w:pos="1134"/>
        </w:tabs>
        <w:spacing w:before="11"/>
        <w:ind w:left="1134"/>
        <w:jc w:val="both"/>
        <w:rPr>
          <w:sz w:val="28"/>
          <w:szCs w:val="28"/>
        </w:rPr>
      </w:pPr>
    </w:p>
    <w:p w14:paraId="0C4E123E" w14:textId="0293A407" w:rsidR="00E51414" w:rsidRPr="0034381E" w:rsidRDefault="00577862" w:rsidP="0047572E">
      <w:pPr>
        <w:pStyle w:val="a6"/>
        <w:tabs>
          <w:tab w:val="left" w:pos="1134"/>
          <w:tab w:val="left" w:pos="5387"/>
        </w:tabs>
        <w:spacing w:line="235" w:lineRule="auto"/>
        <w:ind w:left="1134" w:right="754"/>
        <w:jc w:val="both"/>
        <w:rPr>
          <w:color w:val="000000"/>
          <w:sz w:val="28"/>
          <w:szCs w:val="28"/>
          <w:shd w:val="clear" w:color="auto" w:fill="FFFFFF"/>
        </w:rPr>
      </w:pPr>
      <w:r>
        <w:rPr>
          <w:color w:val="000000"/>
          <w:sz w:val="28"/>
          <w:szCs w:val="28"/>
          <w:shd w:val="clear" w:color="auto" w:fill="FFFFFF"/>
        </w:rPr>
        <w:t xml:space="preserve">6.3. </w:t>
      </w:r>
      <w:proofErr w:type="spellStart"/>
      <w:r w:rsidR="004A1DD4">
        <w:rPr>
          <w:sz w:val="28"/>
          <w:szCs w:val="28"/>
        </w:rPr>
        <w:t>Intex</w:t>
      </w:r>
      <w:proofErr w:type="spellEnd"/>
      <w:r w:rsidR="004A1DD4">
        <w:rPr>
          <w:sz w:val="28"/>
          <w:szCs w:val="28"/>
        </w:rPr>
        <w:t xml:space="preserve"> Limited</w:t>
      </w:r>
      <w:r w:rsidR="004A1DD4">
        <w:rPr>
          <w:color w:val="000000"/>
          <w:sz w:val="28"/>
          <w:szCs w:val="28"/>
          <w:shd w:val="clear" w:color="auto" w:fill="FFFFFF"/>
        </w:rPr>
        <w:t xml:space="preserve"> </w:t>
      </w:r>
      <w:r w:rsidR="00F3782A" w:rsidRPr="0034381E">
        <w:rPr>
          <w:w w:val="105"/>
          <w:sz w:val="28"/>
          <w:szCs w:val="28"/>
        </w:rPr>
        <w:t xml:space="preserve">will </w:t>
      </w:r>
      <w:r w:rsidR="00661596" w:rsidRPr="0034381E">
        <w:rPr>
          <w:w w:val="105"/>
          <w:sz w:val="28"/>
          <w:szCs w:val="28"/>
        </w:rPr>
        <w:t>familiarize</w:t>
      </w:r>
      <w:r w:rsidR="00F3782A" w:rsidRPr="0034381E">
        <w:rPr>
          <w:w w:val="105"/>
          <w:sz w:val="28"/>
          <w:szCs w:val="28"/>
        </w:rPr>
        <w:t xml:space="preserve"> all employees with its whistleblowing procedures</w:t>
      </w:r>
      <w:r w:rsidR="00F3782A" w:rsidRPr="0034381E">
        <w:rPr>
          <w:spacing w:val="10"/>
          <w:w w:val="105"/>
          <w:sz w:val="28"/>
          <w:szCs w:val="28"/>
        </w:rPr>
        <w:t xml:space="preserve"> </w:t>
      </w:r>
      <w:r w:rsidR="00F3782A" w:rsidRPr="0034381E">
        <w:rPr>
          <w:w w:val="105"/>
          <w:sz w:val="28"/>
          <w:szCs w:val="28"/>
        </w:rPr>
        <w:t>so</w:t>
      </w:r>
      <w:r w:rsidR="00F3782A" w:rsidRPr="0034381E">
        <w:rPr>
          <w:spacing w:val="11"/>
          <w:w w:val="105"/>
          <w:sz w:val="28"/>
          <w:szCs w:val="28"/>
        </w:rPr>
        <w:t xml:space="preserve"> </w:t>
      </w:r>
      <w:r w:rsidR="00F3782A" w:rsidRPr="0034381E">
        <w:rPr>
          <w:w w:val="105"/>
          <w:sz w:val="28"/>
          <w:szCs w:val="28"/>
        </w:rPr>
        <w:t>employees</w:t>
      </w:r>
      <w:r w:rsidR="00F3782A" w:rsidRPr="0034381E">
        <w:rPr>
          <w:spacing w:val="11"/>
          <w:w w:val="105"/>
          <w:sz w:val="28"/>
          <w:szCs w:val="28"/>
        </w:rPr>
        <w:t xml:space="preserve"> </w:t>
      </w:r>
      <w:r w:rsidR="00F3782A" w:rsidRPr="0034381E">
        <w:rPr>
          <w:w w:val="105"/>
          <w:sz w:val="28"/>
          <w:szCs w:val="28"/>
        </w:rPr>
        <w:t>can</w:t>
      </w:r>
      <w:r w:rsidR="00F3782A" w:rsidRPr="0034381E">
        <w:rPr>
          <w:spacing w:val="10"/>
          <w:w w:val="105"/>
          <w:sz w:val="28"/>
          <w:szCs w:val="28"/>
        </w:rPr>
        <w:t xml:space="preserve"> </w:t>
      </w:r>
      <w:r w:rsidR="00661596" w:rsidRPr="0034381E">
        <w:rPr>
          <w:w w:val="105"/>
          <w:sz w:val="28"/>
          <w:szCs w:val="28"/>
        </w:rPr>
        <w:t>vocalize</w:t>
      </w:r>
      <w:r w:rsidR="00F3782A" w:rsidRPr="0034381E">
        <w:rPr>
          <w:spacing w:val="11"/>
          <w:w w:val="105"/>
          <w:sz w:val="28"/>
          <w:szCs w:val="28"/>
        </w:rPr>
        <w:t xml:space="preserve"> </w:t>
      </w:r>
      <w:r w:rsidR="00F3782A" w:rsidRPr="0034381E">
        <w:rPr>
          <w:w w:val="105"/>
          <w:sz w:val="28"/>
          <w:szCs w:val="28"/>
        </w:rPr>
        <w:t>their</w:t>
      </w:r>
      <w:r w:rsidR="00F3782A" w:rsidRPr="0034381E">
        <w:rPr>
          <w:spacing w:val="11"/>
          <w:w w:val="105"/>
          <w:sz w:val="28"/>
          <w:szCs w:val="28"/>
        </w:rPr>
        <w:t xml:space="preserve"> </w:t>
      </w:r>
      <w:r w:rsidR="00F3782A" w:rsidRPr="0034381E">
        <w:rPr>
          <w:w w:val="105"/>
          <w:sz w:val="28"/>
          <w:szCs w:val="28"/>
        </w:rPr>
        <w:t>concerns</w:t>
      </w:r>
      <w:r w:rsidR="00F3782A" w:rsidRPr="0034381E">
        <w:rPr>
          <w:spacing w:val="10"/>
          <w:w w:val="105"/>
          <w:sz w:val="28"/>
          <w:szCs w:val="28"/>
        </w:rPr>
        <w:t xml:space="preserve"> </w:t>
      </w:r>
      <w:r w:rsidR="00F3782A" w:rsidRPr="0034381E">
        <w:rPr>
          <w:w w:val="105"/>
          <w:sz w:val="28"/>
          <w:szCs w:val="28"/>
        </w:rPr>
        <w:t>swiftly</w:t>
      </w:r>
      <w:r w:rsidR="00F3782A" w:rsidRPr="0034381E">
        <w:rPr>
          <w:spacing w:val="11"/>
          <w:w w:val="105"/>
          <w:sz w:val="28"/>
          <w:szCs w:val="28"/>
        </w:rPr>
        <w:t xml:space="preserve"> </w:t>
      </w:r>
      <w:r w:rsidR="00F3782A" w:rsidRPr="0034381E">
        <w:rPr>
          <w:w w:val="105"/>
          <w:sz w:val="28"/>
          <w:szCs w:val="28"/>
        </w:rPr>
        <w:t>and</w:t>
      </w:r>
      <w:r w:rsidR="00F3782A" w:rsidRPr="0034381E">
        <w:rPr>
          <w:spacing w:val="11"/>
          <w:w w:val="105"/>
          <w:sz w:val="28"/>
          <w:szCs w:val="28"/>
        </w:rPr>
        <w:t xml:space="preserve"> </w:t>
      </w:r>
      <w:r w:rsidR="00F3782A" w:rsidRPr="0034381E">
        <w:rPr>
          <w:w w:val="105"/>
          <w:sz w:val="28"/>
          <w:szCs w:val="28"/>
        </w:rPr>
        <w:t>confidentially.</w:t>
      </w:r>
    </w:p>
    <w:p w14:paraId="2A1E9124" w14:textId="51B4CAF3" w:rsidR="00E51414" w:rsidRDefault="00E51414" w:rsidP="0047572E">
      <w:pPr>
        <w:pStyle w:val="a3"/>
        <w:tabs>
          <w:tab w:val="left" w:pos="1134"/>
        </w:tabs>
        <w:ind w:left="1134"/>
        <w:jc w:val="both"/>
        <w:rPr>
          <w:sz w:val="28"/>
          <w:szCs w:val="28"/>
        </w:rPr>
      </w:pPr>
    </w:p>
    <w:p w14:paraId="1FDAB7CD" w14:textId="3C47047C" w:rsidR="00312B00" w:rsidRPr="00312B00" w:rsidRDefault="00312B00" w:rsidP="0047572E">
      <w:pPr>
        <w:pStyle w:val="a3"/>
        <w:tabs>
          <w:tab w:val="left" w:pos="1134"/>
        </w:tabs>
        <w:ind w:left="1134"/>
        <w:jc w:val="both"/>
        <w:rPr>
          <w:w w:val="105"/>
          <w:sz w:val="28"/>
          <w:szCs w:val="28"/>
        </w:rPr>
      </w:pPr>
      <w:r w:rsidRPr="00312B00">
        <w:rPr>
          <w:w w:val="105"/>
          <w:sz w:val="28"/>
          <w:szCs w:val="28"/>
        </w:rPr>
        <w:t xml:space="preserve">6.4. If you're treated badly because you complain about discrimination or you help someone who has been discriminated against, this is called </w:t>
      </w:r>
      <w:proofErr w:type="spellStart"/>
      <w:r w:rsidRPr="00312B00">
        <w:rPr>
          <w:b/>
          <w:bCs/>
          <w:w w:val="105"/>
          <w:sz w:val="28"/>
          <w:szCs w:val="28"/>
        </w:rPr>
        <w:t>victimisation</w:t>
      </w:r>
      <w:proofErr w:type="spellEnd"/>
      <w:r w:rsidRPr="00312B00">
        <w:rPr>
          <w:w w:val="105"/>
          <w:sz w:val="28"/>
          <w:szCs w:val="28"/>
        </w:rPr>
        <w:t>. </w:t>
      </w:r>
      <w:proofErr w:type="spellStart"/>
      <w:r w:rsidRPr="00312B00">
        <w:rPr>
          <w:w w:val="105"/>
          <w:sz w:val="28"/>
          <w:szCs w:val="28"/>
        </w:rPr>
        <w:t>Victimisation</w:t>
      </w:r>
      <w:proofErr w:type="spellEnd"/>
      <w:r w:rsidRPr="00312B00">
        <w:rPr>
          <w:w w:val="105"/>
          <w:sz w:val="28"/>
          <w:szCs w:val="28"/>
        </w:rPr>
        <w:t xml:space="preserve"> is </w:t>
      </w:r>
      <w:r>
        <w:rPr>
          <w:w w:val="105"/>
          <w:sz w:val="28"/>
          <w:szCs w:val="28"/>
        </w:rPr>
        <w:t xml:space="preserve">an </w:t>
      </w:r>
      <w:r w:rsidRPr="00312B00">
        <w:rPr>
          <w:w w:val="105"/>
          <w:sz w:val="28"/>
          <w:szCs w:val="28"/>
        </w:rPr>
        <w:t>unlawful</w:t>
      </w:r>
      <w:r>
        <w:rPr>
          <w:w w:val="105"/>
          <w:sz w:val="28"/>
          <w:szCs w:val="28"/>
        </w:rPr>
        <w:t xml:space="preserve"> act.</w:t>
      </w:r>
    </w:p>
    <w:p w14:paraId="7470BE9F" w14:textId="77777777" w:rsidR="00312B00" w:rsidRPr="00312B00" w:rsidRDefault="00312B00" w:rsidP="0047572E">
      <w:pPr>
        <w:pStyle w:val="a3"/>
        <w:tabs>
          <w:tab w:val="left" w:pos="1134"/>
        </w:tabs>
        <w:ind w:left="1134"/>
        <w:jc w:val="both"/>
        <w:rPr>
          <w:w w:val="105"/>
          <w:sz w:val="28"/>
          <w:szCs w:val="28"/>
        </w:rPr>
      </w:pPr>
    </w:p>
    <w:p w14:paraId="19848C56" w14:textId="77777777" w:rsidR="00E51414" w:rsidRPr="0034381E" w:rsidRDefault="0034381E" w:rsidP="0034381E">
      <w:pPr>
        <w:rPr>
          <w:sz w:val="28"/>
          <w:szCs w:val="28"/>
        </w:rPr>
      </w:pPr>
      <w:r w:rsidRPr="0034381E">
        <w:rPr>
          <w:sz w:val="28"/>
          <w:szCs w:val="28"/>
        </w:rPr>
        <w:br w:type="page"/>
      </w:r>
    </w:p>
    <w:p w14:paraId="0D086CCD" w14:textId="27F33942" w:rsidR="00E51414" w:rsidRPr="0034381E" w:rsidRDefault="00F3782A" w:rsidP="00E70D8A">
      <w:pPr>
        <w:pStyle w:val="1"/>
        <w:numPr>
          <w:ilvl w:val="0"/>
          <w:numId w:val="27"/>
        </w:numPr>
        <w:tabs>
          <w:tab w:val="left" w:pos="819"/>
          <w:tab w:val="left" w:pos="820"/>
        </w:tabs>
        <w:spacing w:before="266" w:line="276" w:lineRule="auto"/>
        <w:jc w:val="both"/>
        <w:rPr>
          <w:rFonts w:ascii="Calibri" w:hAnsi="Calibri" w:cs="Calibri"/>
        </w:rPr>
      </w:pPr>
      <w:bookmarkStart w:id="14" w:name="_TOC_250002"/>
      <w:bookmarkStart w:id="15" w:name="_Toc145692606"/>
      <w:r w:rsidRPr="0034381E">
        <w:rPr>
          <w:rFonts w:ascii="Calibri" w:hAnsi="Calibri" w:cs="Calibri"/>
          <w:spacing w:val="-3"/>
        </w:rPr>
        <w:lastRenderedPageBreak/>
        <w:t xml:space="preserve">Training </w:t>
      </w:r>
      <w:r w:rsidRPr="0034381E">
        <w:rPr>
          <w:rFonts w:ascii="Calibri" w:hAnsi="Calibri" w:cs="Calibri"/>
        </w:rPr>
        <w:t>and</w:t>
      </w:r>
      <w:r w:rsidRPr="0034381E">
        <w:rPr>
          <w:rFonts w:ascii="Calibri" w:hAnsi="Calibri" w:cs="Calibri"/>
          <w:spacing w:val="-21"/>
        </w:rPr>
        <w:t xml:space="preserve"> </w:t>
      </w:r>
      <w:bookmarkEnd w:id="14"/>
      <w:r w:rsidRPr="0034381E">
        <w:rPr>
          <w:rFonts w:ascii="Calibri" w:hAnsi="Calibri" w:cs="Calibri"/>
        </w:rPr>
        <w:t>communication</w:t>
      </w:r>
      <w:bookmarkEnd w:id="15"/>
    </w:p>
    <w:p w14:paraId="1742B8BC" w14:textId="5E30F804" w:rsidR="00093F0F" w:rsidRPr="00E70D8A" w:rsidRDefault="004A1DD4" w:rsidP="00E70D8A">
      <w:pPr>
        <w:pStyle w:val="a6"/>
        <w:numPr>
          <w:ilvl w:val="1"/>
          <w:numId w:val="29"/>
        </w:numPr>
        <w:tabs>
          <w:tab w:val="left" w:pos="1701"/>
        </w:tabs>
        <w:spacing w:before="293" w:line="276" w:lineRule="auto"/>
        <w:ind w:right="219"/>
        <w:jc w:val="both"/>
        <w:rPr>
          <w:sz w:val="28"/>
          <w:szCs w:val="28"/>
        </w:rPr>
      </w:pPr>
      <w:proofErr w:type="spellStart"/>
      <w:r>
        <w:rPr>
          <w:sz w:val="28"/>
          <w:szCs w:val="28"/>
        </w:rPr>
        <w:t>Intex</w:t>
      </w:r>
      <w:proofErr w:type="spellEnd"/>
      <w:r>
        <w:rPr>
          <w:sz w:val="28"/>
          <w:szCs w:val="28"/>
        </w:rPr>
        <w:t xml:space="preserve"> Limited</w:t>
      </w:r>
      <w:r>
        <w:rPr>
          <w:color w:val="000000"/>
          <w:sz w:val="28"/>
          <w:szCs w:val="28"/>
          <w:shd w:val="clear" w:color="auto" w:fill="FFFFFF"/>
        </w:rPr>
        <w:t xml:space="preserve"> </w:t>
      </w:r>
      <w:r w:rsidR="00F3782A" w:rsidRPr="00E70D8A">
        <w:rPr>
          <w:w w:val="105"/>
          <w:sz w:val="28"/>
          <w:szCs w:val="28"/>
        </w:rPr>
        <w:t>will provide training on this policy as part of the induction process for all new employees. Employees will also receive regular, relevant training on how to adhere to this policy, and will be asked annually to formally accept that they will comply with this</w:t>
      </w:r>
      <w:r w:rsidR="00F3782A" w:rsidRPr="00E70D8A">
        <w:rPr>
          <w:spacing w:val="6"/>
          <w:w w:val="105"/>
          <w:sz w:val="28"/>
          <w:szCs w:val="28"/>
        </w:rPr>
        <w:t xml:space="preserve"> </w:t>
      </w:r>
      <w:r w:rsidR="00F3782A" w:rsidRPr="00E70D8A">
        <w:rPr>
          <w:w w:val="105"/>
          <w:sz w:val="28"/>
          <w:szCs w:val="28"/>
        </w:rPr>
        <w:t>policy.</w:t>
      </w:r>
    </w:p>
    <w:p w14:paraId="75B5C9FA" w14:textId="7BD30EF5" w:rsidR="00093F0F" w:rsidRPr="00E70D8A" w:rsidRDefault="004A1DD4" w:rsidP="00E70D8A">
      <w:pPr>
        <w:pStyle w:val="a6"/>
        <w:numPr>
          <w:ilvl w:val="1"/>
          <w:numId w:val="29"/>
        </w:numPr>
        <w:tabs>
          <w:tab w:val="left" w:pos="1701"/>
        </w:tabs>
        <w:spacing w:before="293" w:line="276" w:lineRule="auto"/>
        <w:ind w:right="219"/>
        <w:jc w:val="both"/>
        <w:rPr>
          <w:sz w:val="28"/>
          <w:szCs w:val="28"/>
        </w:rPr>
      </w:pPr>
      <w:proofErr w:type="spellStart"/>
      <w:r>
        <w:rPr>
          <w:sz w:val="28"/>
          <w:szCs w:val="28"/>
        </w:rPr>
        <w:t>Intex</w:t>
      </w:r>
      <w:proofErr w:type="spellEnd"/>
      <w:r>
        <w:rPr>
          <w:sz w:val="28"/>
          <w:szCs w:val="28"/>
        </w:rPr>
        <w:t xml:space="preserve"> Limited</w:t>
      </w:r>
      <w:r w:rsidR="00F3782A" w:rsidRPr="00E70D8A">
        <w:rPr>
          <w:spacing w:val="-6"/>
          <w:w w:val="105"/>
          <w:sz w:val="28"/>
          <w:szCs w:val="28"/>
        </w:rPr>
        <w:t xml:space="preserve">’s </w:t>
      </w:r>
      <w:r w:rsidR="00770981" w:rsidRPr="00770981">
        <w:rPr>
          <w:w w:val="105"/>
          <w:sz w:val="28"/>
          <w:szCs w:val="28"/>
        </w:rPr>
        <w:t>anti - slavery and gender equity</w:t>
      </w:r>
      <w:r w:rsidR="00770981">
        <w:rPr>
          <w:w w:val="105"/>
          <w:sz w:val="28"/>
          <w:szCs w:val="28"/>
        </w:rPr>
        <w:t xml:space="preserve"> </w:t>
      </w:r>
      <w:r w:rsidR="00E70D8A">
        <w:rPr>
          <w:w w:val="105"/>
          <w:sz w:val="28"/>
          <w:szCs w:val="28"/>
        </w:rPr>
        <w:t>p</w:t>
      </w:r>
      <w:r w:rsidR="00850C63" w:rsidRPr="00E70D8A">
        <w:rPr>
          <w:w w:val="105"/>
          <w:sz w:val="28"/>
          <w:szCs w:val="28"/>
        </w:rPr>
        <w:t xml:space="preserve">olicy </w:t>
      </w:r>
      <w:r w:rsidR="00F3782A" w:rsidRPr="00E70D8A">
        <w:rPr>
          <w:w w:val="105"/>
          <w:sz w:val="28"/>
          <w:szCs w:val="28"/>
        </w:rPr>
        <w:t>will</w:t>
      </w:r>
      <w:r w:rsidR="00F3782A" w:rsidRPr="00E70D8A">
        <w:rPr>
          <w:spacing w:val="14"/>
          <w:w w:val="105"/>
          <w:sz w:val="28"/>
          <w:szCs w:val="28"/>
        </w:rPr>
        <w:t xml:space="preserve"> </w:t>
      </w:r>
      <w:r w:rsidR="00F3782A" w:rsidRPr="00E70D8A">
        <w:rPr>
          <w:w w:val="105"/>
          <w:sz w:val="28"/>
          <w:szCs w:val="28"/>
        </w:rPr>
        <w:t>be</w:t>
      </w:r>
      <w:r w:rsidR="00F3782A" w:rsidRPr="00E70D8A">
        <w:rPr>
          <w:spacing w:val="14"/>
          <w:w w:val="105"/>
          <w:sz w:val="28"/>
          <w:szCs w:val="28"/>
        </w:rPr>
        <w:t xml:space="preserve"> </w:t>
      </w:r>
      <w:r w:rsidR="00F3782A" w:rsidRPr="00E70D8A">
        <w:rPr>
          <w:w w:val="105"/>
          <w:sz w:val="28"/>
          <w:szCs w:val="28"/>
        </w:rPr>
        <w:t>clearly</w:t>
      </w:r>
      <w:r w:rsidR="00F3782A" w:rsidRPr="00E70D8A">
        <w:rPr>
          <w:spacing w:val="14"/>
          <w:w w:val="105"/>
          <w:sz w:val="28"/>
          <w:szCs w:val="28"/>
        </w:rPr>
        <w:t xml:space="preserve"> </w:t>
      </w:r>
      <w:r w:rsidR="00F3782A" w:rsidRPr="00E70D8A">
        <w:rPr>
          <w:w w:val="105"/>
          <w:sz w:val="28"/>
          <w:szCs w:val="28"/>
        </w:rPr>
        <w:t>communicated</w:t>
      </w:r>
      <w:r w:rsidR="00F3782A" w:rsidRPr="00E70D8A">
        <w:rPr>
          <w:spacing w:val="14"/>
          <w:w w:val="105"/>
          <w:sz w:val="28"/>
          <w:szCs w:val="28"/>
        </w:rPr>
        <w:t xml:space="preserve"> </w:t>
      </w:r>
      <w:r w:rsidR="00F3782A" w:rsidRPr="00E70D8A">
        <w:rPr>
          <w:w w:val="105"/>
          <w:sz w:val="28"/>
          <w:szCs w:val="28"/>
        </w:rPr>
        <w:t>to</w:t>
      </w:r>
      <w:r w:rsidR="00F3782A" w:rsidRPr="00E70D8A">
        <w:rPr>
          <w:spacing w:val="14"/>
          <w:w w:val="105"/>
          <w:sz w:val="28"/>
          <w:szCs w:val="28"/>
        </w:rPr>
        <w:t xml:space="preserve"> </w:t>
      </w:r>
      <w:r w:rsidR="00F3782A" w:rsidRPr="00E70D8A">
        <w:rPr>
          <w:w w:val="105"/>
          <w:sz w:val="28"/>
          <w:szCs w:val="28"/>
        </w:rPr>
        <w:t>all</w:t>
      </w:r>
      <w:r w:rsidR="00F3782A" w:rsidRPr="00E70D8A">
        <w:rPr>
          <w:spacing w:val="14"/>
          <w:w w:val="105"/>
          <w:sz w:val="28"/>
          <w:szCs w:val="28"/>
        </w:rPr>
        <w:t xml:space="preserve"> </w:t>
      </w:r>
      <w:r w:rsidR="00F3782A" w:rsidRPr="00E70D8A">
        <w:rPr>
          <w:w w:val="105"/>
          <w:sz w:val="28"/>
          <w:szCs w:val="28"/>
        </w:rPr>
        <w:t>suppliers,</w:t>
      </w:r>
      <w:r w:rsidR="00F3782A" w:rsidRPr="00E70D8A">
        <w:rPr>
          <w:spacing w:val="15"/>
          <w:w w:val="105"/>
          <w:sz w:val="28"/>
          <w:szCs w:val="28"/>
        </w:rPr>
        <w:t xml:space="preserve"> </w:t>
      </w:r>
      <w:r w:rsidR="00F3782A" w:rsidRPr="00E70D8A">
        <w:rPr>
          <w:w w:val="105"/>
          <w:sz w:val="28"/>
          <w:szCs w:val="28"/>
        </w:rPr>
        <w:t>contractors,</w:t>
      </w:r>
      <w:r w:rsidR="00F3782A" w:rsidRPr="00E70D8A">
        <w:rPr>
          <w:spacing w:val="14"/>
          <w:w w:val="105"/>
          <w:sz w:val="28"/>
          <w:szCs w:val="28"/>
        </w:rPr>
        <w:t xml:space="preserve"> </w:t>
      </w:r>
      <w:r w:rsidR="00F3782A" w:rsidRPr="00E70D8A">
        <w:rPr>
          <w:w w:val="105"/>
          <w:sz w:val="28"/>
          <w:szCs w:val="28"/>
        </w:rPr>
        <w:t>business</w:t>
      </w:r>
      <w:r w:rsidR="00F3782A" w:rsidRPr="00E70D8A">
        <w:rPr>
          <w:spacing w:val="14"/>
          <w:w w:val="105"/>
          <w:sz w:val="28"/>
          <w:szCs w:val="28"/>
        </w:rPr>
        <w:t xml:space="preserve"> </w:t>
      </w:r>
      <w:r w:rsidR="00F3782A" w:rsidRPr="00E70D8A">
        <w:rPr>
          <w:w w:val="105"/>
          <w:sz w:val="28"/>
          <w:szCs w:val="28"/>
        </w:rPr>
        <w:t>partners,</w:t>
      </w:r>
      <w:r w:rsidR="00F3782A" w:rsidRPr="00E70D8A">
        <w:rPr>
          <w:spacing w:val="14"/>
          <w:w w:val="105"/>
          <w:sz w:val="28"/>
          <w:szCs w:val="28"/>
        </w:rPr>
        <w:t xml:space="preserve"> </w:t>
      </w:r>
      <w:r w:rsidR="00F3782A" w:rsidRPr="00E70D8A">
        <w:rPr>
          <w:w w:val="105"/>
          <w:sz w:val="28"/>
          <w:szCs w:val="28"/>
        </w:rPr>
        <w:t>and</w:t>
      </w:r>
      <w:r w:rsidR="00824F2F" w:rsidRPr="00E70D8A">
        <w:rPr>
          <w:w w:val="105"/>
          <w:sz w:val="28"/>
          <w:szCs w:val="28"/>
        </w:rPr>
        <w:t xml:space="preserve"> </w:t>
      </w:r>
      <w:r w:rsidR="00F3782A" w:rsidRPr="00E70D8A">
        <w:rPr>
          <w:w w:val="105"/>
          <w:sz w:val="28"/>
          <w:szCs w:val="28"/>
        </w:rPr>
        <w:t>any third-parties at the outset of business relations, and as appropriate thereafter.</w:t>
      </w:r>
    </w:p>
    <w:p w14:paraId="5A12792D" w14:textId="3A03D501" w:rsidR="00E51414" w:rsidRDefault="004A1DD4" w:rsidP="00770981">
      <w:pPr>
        <w:pStyle w:val="a6"/>
        <w:numPr>
          <w:ilvl w:val="1"/>
          <w:numId w:val="29"/>
        </w:numPr>
        <w:tabs>
          <w:tab w:val="left" w:pos="1701"/>
        </w:tabs>
        <w:spacing w:before="293" w:line="276" w:lineRule="auto"/>
        <w:ind w:right="219"/>
        <w:jc w:val="both"/>
        <w:rPr>
          <w:color w:val="000000"/>
          <w:sz w:val="28"/>
          <w:szCs w:val="28"/>
          <w:shd w:val="clear" w:color="auto" w:fill="FFFFFF"/>
        </w:rPr>
      </w:pPr>
      <w:proofErr w:type="spellStart"/>
      <w:r>
        <w:rPr>
          <w:sz w:val="28"/>
          <w:szCs w:val="28"/>
        </w:rPr>
        <w:t>Intex</w:t>
      </w:r>
      <w:proofErr w:type="spellEnd"/>
      <w:r>
        <w:rPr>
          <w:sz w:val="28"/>
          <w:szCs w:val="28"/>
        </w:rPr>
        <w:t xml:space="preserve"> Limited</w:t>
      </w:r>
      <w:r>
        <w:rPr>
          <w:color w:val="000000"/>
          <w:sz w:val="28"/>
          <w:szCs w:val="28"/>
          <w:shd w:val="clear" w:color="auto" w:fill="FFFFFF"/>
        </w:rPr>
        <w:t xml:space="preserve"> </w:t>
      </w:r>
      <w:r w:rsidR="00F3782A" w:rsidRPr="00770981">
        <w:rPr>
          <w:color w:val="000000"/>
          <w:sz w:val="28"/>
          <w:szCs w:val="28"/>
          <w:shd w:val="clear" w:color="auto" w:fill="FFFFFF"/>
        </w:rPr>
        <w:t xml:space="preserve">will provide relevant </w:t>
      </w:r>
      <w:r w:rsidR="005764D1" w:rsidRPr="00770981">
        <w:rPr>
          <w:w w:val="105"/>
          <w:sz w:val="28"/>
          <w:szCs w:val="28"/>
        </w:rPr>
        <w:t>anti - slavery and gender equity</w:t>
      </w:r>
      <w:r w:rsidR="005764D1">
        <w:rPr>
          <w:w w:val="105"/>
          <w:sz w:val="28"/>
          <w:szCs w:val="28"/>
        </w:rPr>
        <w:t xml:space="preserve"> </w:t>
      </w:r>
      <w:r w:rsidR="001F70D0" w:rsidRPr="00770981">
        <w:rPr>
          <w:color w:val="000000"/>
          <w:sz w:val="28"/>
          <w:szCs w:val="28"/>
          <w:shd w:val="clear" w:color="auto" w:fill="FFFFFF"/>
        </w:rPr>
        <w:t>training</w:t>
      </w:r>
      <w:r w:rsidR="00F3782A" w:rsidRPr="00770981">
        <w:rPr>
          <w:color w:val="000000"/>
          <w:sz w:val="28"/>
          <w:szCs w:val="28"/>
          <w:shd w:val="clear" w:color="auto" w:fill="FFFFFF"/>
        </w:rPr>
        <w:t xml:space="preserve"> to employees etc.</w:t>
      </w:r>
    </w:p>
    <w:p w14:paraId="015D4CD1" w14:textId="2B2338CC" w:rsidR="002919CE" w:rsidRPr="00770981" w:rsidRDefault="004A1DD4" w:rsidP="00770981">
      <w:pPr>
        <w:pStyle w:val="a6"/>
        <w:numPr>
          <w:ilvl w:val="1"/>
          <w:numId w:val="29"/>
        </w:numPr>
        <w:tabs>
          <w:tab w:val="left" w:pos="1701"/>
        </w:tabs>
        <w:spacing w:before="293" w:line="276" w:lineRule="auto"/>
        <w:ind w:right="219"/>
        <w:jc w:val="both"/>
        <w:rPr>
          <w:color w:val="000000"/>
          <w:sz w:val="28"/>
          <w:szCs w:val="28"/>
          <w:shd w:val="clear" w:color="auto" w:fill="FFFFFF"/>
        </w:rPr>
      </w:pPr>
      <w:bookmarkStart w:id="16" w:name="_Hlk120786306"/>
      <w:proofErr w:type="spellStart"/>
      <w:r>
        <w:rPr>
          <w:sz w:val="28"/>
          <w:szCs w:val="28"/>
        </w:rPr>
        <w:t>Intex</w:t>
      </w:r>
      <w:proofErr w:type="spellEnd"/>
      <w:r>
        <w:rPr>
          <w:sz w:val="28"/>
          <w:szCs w:val="28"/>
        </w:rPr>
        <w:t xml:space="preserve"> Limited</w:t>
      </w:r>
      <w:r>
        <w:rPr>
          <w:color w:val="000000"/>
          <w:sz w:val="28"/>
          <w:szCs w:val="28"/>
          <w:shd w:val="clear" w:color="auto" w:fill="FFFFFF"/>
        </w:rPr>
        <w:t xml:space="preserve"> </w:t>
      </w:r>
      <w:r w:rsidR="002919CE">
        <w:rPr>
          <w:sz w:val="28"/>
          <w:szCs w:val="28"/>
        </w:rPr>
        <w:t xml:space="preserve">cooperates with trade unions and associations of employees with a clear intention to meet realistic and legal expectations of the employees.  </w:t>
      </w:r>
    </w:p>
    <w:bookmarkEnd w:id="16"/>
    <w:p w14:paraId="11BF88D8" w14:textId="77777777" w:rsidR="00E51414" w:rsidRPr="0034381E" w:rsidRDefault="0034381E" w:rsidP="0034381E">
      <w:pPr>
        <w:rPr>
          <w:sz w:val="28"/>
          <w:szCs w:val="28"/>
        </w:rPr>
      </w:pPr>
      <w:r w:rsidRPr="0034381E">
        <w:rPr>
          <w:sz w:val="28"/>
          <w:szCs w:val="28"/>
        </w:rPr>
        <w:br w:type="page"/>
      </w:r>
    </w:p>
    <w:p w14:paraId="7BF1839B" w14:textId="341AAA09" w:rsidR="00E51414" w:rsidRPr="0034381E" w:rsidRDefault="00F3782A" w:rsidP="00045A26">
      <w:pPr>
        <w:pStyle w:val="1"/>
        <w:numPr>
          <w:ilvl w:val="0"/>
          <w:numId w:val="27"/>
        </w:numPr>
        <w:tabs>
          <w:tab w:val="left" w:pos="819"/>
          <w:tab w:val="left" w:pos="820"/>
        </w:tabs>
        <w:spacing w:before="268" w:line="276" w:lineRule="auto"/>
        <w:jc w:val="both"/>
        <w:rPr>
          <w:rFonts w:ascii="Calibri" w:hAnsi="Calibri" w:cs="Calibri"/>
        </w:rPr>
      </w:pPr>
      <w:bookmarkStart w:id="17" w:name="_TOC_250001"/>
      <w:bookmarkStart w:id="18" w:name="_Toc145692607"/>
      <w:r w:rsidRPr="0034381E">
        <w:rPr>
          <w:rFonts w:ascii="Calibri" w:hAnsi="Calibri" w:cs="Calibri"/>
        </w:rPr>
        <w:lastRenderedPageBreak/>
        <w:t>Record</w:t>
      </w:r>
      <w:r w:rsidRPr="0034381E">
        <w:rPr>
          <w:rFonts w:ascii="Calibri" w:hAnsi="Calibri" w:cs="Calibri"/>
          <w:spacing w:val="-12"/>
        </w:rPr>
        <w:t xml:space="preserve"> </w:t>
      </w:r>
      <w:bookmarkEnd w:id="17"/>
      <w:r w:rsidRPr="0034381E">
        <w:rPr>
          <w:rFonts w:ascii="Calibri" w:hAnsi="Calibri" w:cs="Calibri"/>
        </w:rPr>
        <w:t>keeping</w:t>
      </w:r>
      <w:bookmarkEnd w:id="18"/>
    </w:p>
    <w:p w14:paraId="7B52D9E6" w14:textId="4B80526A" w:rsidR="00E51414" w:rsidRPr="001E701A" w:rsidRDefault="004A1DD4" w:rsidP="00045A26">
      <w:pPr>
        <w:pStyle w:val="a6"/>
        <w:numPr>
          <w:ilvl w:val="1"/>
          <w:numId w:val="27"/>
        </w:numPr>
        <w:tabs>
          <w:tab w:val="left" w:pos="1701"/>
        </w:tabs>
        <w:spacing w:before="293" w:line="276" w:lineRule="auto"/>
        <w:ind w:left="1134" w:right="156" w:firstLine="0"/>
        <w:jc w:val="both"/>
        <w:rPr>
          <w:sz w:val="28"/>
          <w:szCs w:val="28"/>
        </w:rPr>
      </w:pPr>
      <w:proofErr w:type="spellStart"/>
      <w:r>
        <w:rPr>
          <w:sz w:val="28"/>
          <w:szCs w:val="28"/>
        </w:rPr>
        <w:t>Intex</w:t>
      </w:r>
      <w:proofErr w:type="spellEnd"/>
      <w:r>
        <w:rPr>
          <w:sz w:val="28"/>
          <w:szCs w:val="28"/>
        </w:rPr>
        <w:t xml:space="preserve"> Limited</w:t>
      </w:r>
      <w:r>
        <w:rPr>
          <w:color w:val="000000"/>
          <w:sz w:val="28"/>
          <w:szCs w:val="28"/>
          <w:shd w:val="clear" w:color="auto" w:fill="FFFFFF"/>
        </w:rPr>
        <w:t xml:space="preserve"> </w:t>
      </w:r>
      <w:r w:rsidR="00F3782A" w:rsidRPr="0034381E">
        <w:rPr>
          <w:w w:val="105"/>
          <w:sz w:val="28"/>
          <w:szCs w:val="28"/>
        </w:rPr>
        <w:t>will keep detailed and accurate financial records, and will have appropriate internal controls in place to act as evidence.</w:t>
      </w:r>
    </w:p>
    <w:p w14:paraId="5CE4A02A" w14:textId="2F633585" w:rsidR="001E701A" w:rsidRPr="0034381E" w:rsidRDefault="004A1DD4" w:rsidP="00045A26">
      <w:pPr>
        <w:pStyle w:val="a6"/>
        <w:numPr>
          <w:ilvl w:val="1"/>
          <w:numId w:val="27"/>
        </w:numPr>
        <w:tabs>
          <w:tab w:val="left" w:pos="1701"/>
        </w:tabs>
        <w:spacing w:before="293" w:line="276" w:lineRule="auto"/>
        <w:ind w:left="1134" w:right="156" w:firstLine="0"/>
        <w:jc w:val="both"/>
        <w:rPr>
          <w:sz w:val="28"/>
          <w:szCs w:val="28"/>
        </w:rPr>
      </w:pPr>
      <w:proofErr w:type="spellStart"/>
      <w:r>
        <w:rPr>
          <w:sz w:val="28"/>
          <w:szCs w:val="28"/>
        </w:rPr>
        <w:t>Intex</w:t>
      </w:r>
      <w:proofErr w:type="spellEnd"/>
      <w:r>
        <w:rPr>
          <w:sz w:val="28"/>
          <w:szCs w:val="28"/>
        </w:rPr>
        <w:t xml:space="preserve"> Limited</w:t>
      </w:r>
      <w:r>
        <w:rPr>
          <w:color w:val="000000"/>
          <w:sz w:val="28"/>
          <w:szCs w:val="28"/>
          <w:shd w:val="clear" w:color="auto" w:fill="FFFFFF"/>
        </w:rPr>
        <w:t xml:space="preserve"> </w:t>
      </w:r>
      <w:r w:rsidR="0033462A">
        <w:rPr>
          <w:color w:val="222222"/>
          <w:sz w:val="28"/>
          <w:szCs w:val="28"/>
          <w:shd w:val="clear" w:color="auto" w:fill="FFFFFF"/>
          <w:lang w:val="en-GB"/>
        </w:rPr>
        <w:t>keep</w:t>
      </w:r>
      <w:r w:rsidR="00113817">
        <w:rPr>
          <w:color w:val="222222"/>
          <w:sz w:val="28"/>
          <w:szCs w:val="28"/>
          <w:shd w:val="clear" w:color="auto" w:fill="FFFFFF"/>
          <w:lang w:val="en-GB"/>
        </w:rPr>
        <w:t>s</w:t>
      </w:r>
      <w:r w:rsidR="0033462A">
        <w:rPr>
          <w:color w:val="222222"/>
          <w:sz w:val="28"/>
          <w:szCs w:val="28"/>
          <w:shd w:val="clear" w:color="auto" w:fill="FFFFFF"/>
          <w:lang w:val="en-GB"/>
        </w:rPr>
        <w:t xml:space="preserve"> records related to settled slavery and gender legal issues and claims for the minimum period of 5 years. </w:t>
      </w:r>
    </w:p>
    <w:p w14:paraId="347E51DA" w14:textId="77777777" w:rsidR="00E51414" w:rsidRPr="0034381E" w:rsidRDefault="0034381E" w:rsidP="0034381E">
      <w:pPr>
        <w:rPr>
          <w:sz w:val="28"/>
          <w:szCs w:val="28"/>
        </w:rPr>
      </w:pPr>
      <w:r w:rsidRPr="0034381E">
        <w:rPr>
          <w:sz w:val="28"/>
          <w:szCs w:val="28"/>
        </w:rPr>
        <w:br w:type="page"/>
      </w:r>
    </w:p>
    <w:p w14:paraId="6D16F76D" w14:textId="77777777" w:rsidR="00754E67" w:rsidRPr="00754E67" w:rsidRDefault="00F3782A" w:rsidP="00045A26">
      <w:pPr>
        <w:pStyle w:val="1"/>
        <w:numPr>
          <w:ilvl w:val="0"/>
          <w:numId w:val="27"/>
        </w:numPr>
        <w:tabs>
          <w:tab w:val="left" w:pos="819"/>
          <w:tab w:val="left" w:pos="820"/>
        </w:tabs>
        <w:spacing w:before="266" w:line="276" w:lineRule="auto"/>
        <w:ind w:left="1134" w:firstLine="0"/>
        <w:jc w:val="both"/>
        <w:rPr>
          <w:rFonts w:ascii="Calibri" w:hAnsi="Calibri" w:cs="Calibri"/>
        </w:rPr>
      </w:pPr>
      <w:bookmarkStart w:id="19" w:name="_TOC_250000"/>
      <w:bookmarkStart w:id="20" w:name="_Toc145692608"/>
      <w:r w:rsidRPr="0034381E">
        <w:rPr>
          <w:rFonts w:ascii="Calibri" w:hAnsi="Calibri" w:cs="Calibri"/>
        </w:rPr>
        <w:lastRenderedPageBreak/>
        <w:t>Monitoring and</w:t>
      </w:r>
      <w:r w:rsidRPr="0034381E">
        <w:rPr>
          <w:rFonts w:ascii="Calibri" w:hAnsi="Calibri" w:cs="Calibri"/>
          <w:spacing w:val="-23"/>
        </w:rPr>
        <w:t xml:space="preserve"> </w:t>
      </w:r>
      <w:bookmarkEnd w:id="19"/>
      <w:r w:rsidRPr="0034381E">
        <w:rPr>
          <w:rFonts w:ascii="Calibri" w:hAnsi="Calibri" w:cs="Calibri"/>
        </w:rPr>
        <w:t>reviewing</w:t>
      </w:r>
      <w:bookmarkEnd w:id="20"/>
    </w:p>
    <w:p w14:paraId="0A3CBE7E" w14:textId="77777777" w:rsidR="00AC77BF" w:rsidRDefault="00AC77BF" w:rsidP="00AC77BF">
      <w:pPr>
        <w:pStyle w:val="a6"/>
        <w:tabs>
          <w:tab w:val="left" w:pos="1701"/>
        </w:tabs>
        <w:spacing w:line="276" w:lineRule="auto"/>
        <w:ind w:left="1134" w:right="200"/>
        <w:jc w:val="both"/>
        <w:rPr>
          <w:sz w:val="28"/>
          <w:szCs w:val="28"/>
        </w:rPr>
      </w:pPr>
    </w:p>
    <w:p w14:paraId="251F0BA2" w14:textId="767F2A53" w:rsidR="00E51414" w:rsidRPr="0034381E" w:rsidRDefault="004A1DD4" w:rsidP="00045A26">
      <w:pPr>
        <w:pStyle w:val="a6"/>
        <w:numPr>
          <w:ilvl w:val="1"/>
          <w:numId w:val="27"/>
        </w:numPr>
        <w:tabs>
          <w:tab w:val="left" w:pos="1701"/>
        </w:tabs>
        <w:spacing w:line="276" w:lineRule="auto"/>
        <w:ind w:left="1134" w:right="200" w:firstLine="0"/>
        <w:jc w:val="both"/>
        <w:rPr>
          <w:sz w:val="28"/>
          <w:szCs w:val="28"/>
        </w:rPr>
      </w:pPr>
      <w:proofErr w:type="spellStart"/>
      <w:r>
        <w:rPr>
          <w:sz w:val="28"/>
          <w:szCs w:val="28"/>
        </w:rPr>
        <w:t>Intex</w:t>
      </w:r>
      <w:proofErr w:type="spellEnd"/>
      <w:r>
        <w:rPr>
          <w:sz w:val="28"/>
          <w:szCs w:val="28"/>
        </w:rPr>
        <w:t xml:space="preserve"> Limited</w:t>
      </w:r>
      <w:r w:rsidR="00F3782A" w:rsidRPr="0034381E">
        <w:rPr>
          <w:spacing w:val="-6"/>
          <w:w w:val="105"/>
          <w:sz w:val="28"/>
          <w:szCs w:val="28"/>
        </w:rPr>
        <w:t xml:space="preserve">’s </w:t>
      </w:r>
      <w:r w:rsidR="00F3782A" w:rsidRPr="0034381E">
        <w:rPr>
          <w:w w:val="105"/>
          <w:sz w:val="28"/>
          <w:szCs w:val="28"/>
        </w:rPr>
        <w:t xml:space="preserve">compliance manager is responsible for monitoring the effectiveness of this policy and will review the implementation of it on a regular basis. </w:t>
      </w:r>
      <w:r w:rsidR="00F71959">
        <w:rPr>
          <w:w w:val="105"/>
          <w:sz w:val="28"/>
          <w:szCs w:val="28"/>
        </w:rPr>
        <w:t>The manager</w:t>
      </w:r>
      <w:r w:rsidR="00F3782A" w:rsidRPr="0034381E">
        <w:rPr>
          <w:w w:val="105"/>
          <w:sz w:val="28"/>
          <w:szCs w:val="28"/>
        </w:rPr>
        <w:t xml:space="preserve"> will assess its suitability, adequacy, and</w:t>
      </w:r>
      <w:r w:rsidR="00F3782A" w:rsidRPr="0034381E">
        <w:rPr>
          <w:spacing w:val="28"/>
          <w:w w:val="105"/>
          <w:sz w:val="28"/>
          <w:szCs w:val="28"/>
        </w:rPr>
        <w:t xml:space="preserve"> </w:t>
      </w:r>
      <w:r w:rsidR="00F3782A" w:rsidRPr="0034381E">
        <w:rPr>
          <w:w w:val="105"/>
          <w:sz w:val="28"/>
          <w:szCs w:val="28"/>
        </w:rPr>
        <w:t>effectiveness.</w:t>
      </w:r>
    </w:p>
    <w:p w14:paraId="330E0338" w14:textId="77777777" w:rsidR="00E51414" w:rsidRPr="0034381E" w:rsidRDefault="00E51414" w:rsidP="00E475A8">
      <w:pPr>
        <w:pStyle w:val="a3"/>
        <w:tabs>
          <w:tab w:val="left" w:pos="1701"/>
        </w:tabs>
        <w:spacing w:before="10" w:line="276" w:lineRule="auto"/>
        <w:ind w:left="1134"/>
        <w:jc w:val="both"/>
        <w:rPr>
          <w:sz w:val="28"/>
          <w:szCs w:val="28"/>
        </w:rPr>
      </w:pPr>
    </w:p>
    <w:p w14:paraId="3B9E4C1E" w14:textId="53CAC904" w:rsidR="00E51414" w:rsidRPr="0034381E" w:rsidRDefault="00F3782A" w:rsidP="00045A26">
      <w:pPr>
        <w:pStyle w:val="a6"/>
        <w:numPr>
          <w:ilvl w:val="1"/>
          <w:numId w:val="27"/>
        </w:numPr>
        <w:tabs>
          <w:tab w:val="left" w:pos="1318"/>
          <w:tab w:val="left" w:pos="1701"/>
        </w:tabs>
        <w:spacing w:line="276" w:lineRule="auto"/>
        <w:ind w:left="1134" w:right="157" w:firstLine="0"/>
        <w:jc w:val="both"/>
        <w:rPr>
          <w:sz w:val="28"/>
          <w:szCs w:val="28"/>
        </w:rPr>
      </w:pPr>
      <w:r w:rsidRPr="0034381E">
        <w:rPr>
          <w:w w:val="105"/>
          <w:sz w:val="28"/>
          <w:szCs w:val="28"/>
        </w:rPr>
        <w:t xml:space="preserve">Internal control systems and procedures designed to prevent </w:t>
      </w:r>
      <w:r w:rsidR="00045A26">
        <w:rPr>
          <w:w w:val="105"/>
          <w:sz w:val="28"/>
          <w:szCs w:val="28"/>
        </w:rPr>
        <w:t xml:space="preserve">slavery and gender discrimination </w:t>
      </w:r>
      <w:r w:rsidRPr="0034381E">
        <w:rPr>
          <w:w w:val="105"/>
          <w:sz w:val="28"/>
          <w:szCs w:val="28"/>
        </w:rPr>
        <w:t>are subject to regular audits to ensure that they are effective in</w:t>
      </w:r>
      <w:r w:rsidRPr="0034381E">
        <w:rPr>
          <w:spacing w:val="44"/>
          <w:w w:val="105"/>
          <w:sz w:val="28"/>
          <w:szCs w:val="28"/>
        </w:rPr>
        <w:t xml:space="preserve"> </w:t>
      </w:r>
      <w:r w:rsidRPr="0034381E">
        <w:rPr>
          <w:w w:val="105"/>
          <w:sz w:val="28"/>
          <w:szCs w:val="28"/>
        </w:rPr>
        <w:t>practice.</w:t>
      </w:r>
    </w:p>
    <w:p w14:paraId="42DAED65" w14:textId="77777777" w:rsidR="00E51414" w:rsidRPr="0034381E" w:rsidRDefault="00E51414" w:rsidP="00E475A8">
      <w:pPr>
        <w:pStyle w:val="a3"/>
        <w:tabs>
          <w:tab w:val="left" w:pos="1701"/>
        </w:tabs>
        <w:spacing w:before="9" w:line="276" w:lineRule="auto"/>
        <w:ind w:left="1134"/>
        <w:jc w:val="both"/>
        <w:rPr>
          <w:sz w:val="28"/>
          <w:szCs w:val="28"/>
        </w:rPr>
      </w:pPr>
    </w:p>
    <w:p w14:paraId="63D21501" w14:textId="77777777" w:rsidR="00E51414" w:rsidRPr="0034381E" w:rsidRDefault="00F3782A" w:rsidP="00045A26">
      <w:pPr>
        <w:pStyle w:val="a6"/>
        <w:numPr>
          <w:ilvl w:val="1"/>
          <w:numId w:val="27"/>
        </w:numPr>
        <w:tabs>
          <w:tab w:val="left" w:pos="1317"/>
          <w:tab w:val="left" w:pos="1701"/>
        </w:tabs>
        <w:spacing w:line="276" w:lineRule="auto"/>
        <w:ind w:left="1134" w:right="177" w:firstLine="0"/>
        <w:jc w:val="both"/>
        <w:rPr>
          <w:sz w:val="28"/>
          <w:szCs w:val="28"/>
        </w:rPr>
      </w:pPr>
      <w:r w:rsidRPr="0034381E">
        <w:rPr>
          <w:w w:val="105"/>
          <w:sz w:val="28"/>
          <w:szCs w:val="28"/>
        </w:rPr>
        <w:t>Any need for improvements will be applied as soon as possible. Employees are encouraged to offer their feedback on this policy if they have any suggestions for how it may be</w:t>
      </w:r>
      <w:r w:rsidRPr="0034381E">
        <w:rPr>
          <w:spacing w:val="10"/>
          <w:w w:val="105"/>
          <w:sz w:val="28"/>
          <w:szCs w:val="28"/>
        </w:rPr>
        <w:t xml:space="preserve"> </w:t>
      </w:r>
      <w:r w:rsidRPr="0034381E">
        <w:rPr>
          <w:w w:val="105"/>
          <w:sz w:val="28"/>
          <w:szCs w:val="28"/>
        </w:rPr>
        <w:t>improved.</w:t>
      </w:r>
      <w:r w:rsidRPr="0034381E">
        <w:rPr>
          <w:spacing w:val="11"/>
          <w:w w:val="105"/>
          <w:sz w:val="28"/>
          <w:szCs w:val="28"/>
        </w:rPr>
        <w:t xml:space="preserve"> </w:t>
      </w:r>
      <w:r w:rsidRPr="0034381E">
        <w:rPr>
          <w:w w:val="105"/>
          <w:sz w:val="28"/>
          <w:szCs w:val="28"/>
        </w:rPr>
        <w:t>Feedback</w:t>
      </w:r>
      <w:r w:rsidRPr="0034381E">
        <w:rPr>
          <w:spacing w:val="11"/>
          <w:w w:val="105"/>
          <w:sz w:val="28"/>
          <w:szCs w:val="28"/>
        </w:rPr>
        <w:t xml:space="preserve"> </w:t>
      </w:r>
      <w:r w:rsidRPr="0034381E">
        <w:rPr>
          <w:w w:val="105"/>
          <w:sz w:val="28"/>
          <w:szCs w:val="28"/>
        </w:rPr>
        <w:t>of</w:t>
      </w:r>
      <w:r w:rsidRPr="0034381E">
        <w:rPr>
          <w:spacing w:val="11"/>
          <w:w w:val="105"/>
          <w:sz w:val="28"/>
          <w:szCs w:val="28"/>
        </w:rPr>
        <w:t xml:space="preserve"> </w:t>
      </w:r>
      <w:r w:rsidRPr="0034381E">
        <w:rPr>
          <w:w w:val="105"/>
          <w:sz w:val="28"/>
          <w:szCs w:val="28"/>
        </w:rPr>
        <w:t>this</w:t>
      </w:r>
      <w:r w:rsidRPr="0034381E">
        <w:rPr>
          <w:spacing w:val="11"/>
          <w:w w:val="105"/>
          <w:sz w:val="28"/>
          <w:szCs w:val="28"/>
        </w:rPr>
        <w:t xml:space="preserve"> </w:t>
      </w:r>
      <w:r w:rsidRPr="0034381E">
        <w:rPr>
          <w:w w:val="105"/>
          <w:sz w:val="28"/>
          <w:szCs w:val="28"/>
        </w:rPr>
        <w:t>nature</w:t>
      </w:r>
      <w:r w:rsidRPr="0034381E">
        <w:rPr>
          <w:spacing w:val="11"/>
          <w:w w:val="105"/>
          <w:sz w:val="28"/>
          <w:szCs w:val="28"/>
        </w:rPr>
        <w:t xml:space="preserve"> </w:t>
      </w:r>
      <w:r w:rsidRPr="0034381E">
        <w:rPr>
          <w:w w:val="105"/>
          <w:sz w:val="28"/>
          <w:szCs w:val="28"/>
        </w:rPr>
        <w:t>should</w:t>
      </w:r>
      <w:r w:rsidRPr="0034381E">
        <w:rPr>
          <w:spacing w:val="11"/>
          <w:w w:val="105"/>
          <w:sz w:val="28"/>
          <w:szCs w:val="28"/>
        </w:rPr>
        <w:t xml:space="preserve"> </w:t>
      </w:r>
      <w:r w:rsidRPr="0034381E">
        <w:rPr>
          <w:w w:val="105"/>
          <w:sz w:val="28"/>
          <w:szCs w:val="28"/>
        </w:rPr>
        <w:t>be</w:t>
      </w:r>
      <w:r w:rsidRPr="0034381E">
        <w:rPr>
          <w:spacing w:val="11"/>
          <w:w w:val="105"/>
          <w:sz w:val="28"/>
          <w:szCs w:val="28"/>
        </w:rPr>
        <w:t xml:space="preserve"> </w:t>
      </w:r>
      <w:r w:rsidRPr="0034381E">
        <w:rPr>
          <w:w w:val="105"/>
          <w:sz w:val="28"/>
          <w:szCs w:val="28"/>
        </w:rPr>
        <w:t>addressed</w:t>
      </w:r>
      <w:r w:rsidRPr="0034381E">
        <w:rPr>
          <w:spacing w:val="11"/>
          <w:w w:val="105"/>
          <w:sz w:val="28"/>
          <w:szCs w:val="28"/>
        </w:rPr>
        <w:t xml:space="preserve"> </w:t>
      </w:r>
      <w:r w:rsidRPr="0034381E">
        <w:rPr>
          <w:w w:val="105"/>
          <w:sz w:val="28"/>
          <w:szCs w:val="28"/>
        </w:rPr>
        <w:t>to</w:t>
      </w:r>
      <w:r w:rsidRPr="0034381E">
        <w:rPr>
          <w:spacing w:val="11"/>
          <w:w w:val="105"/>
          <w:sz w:val="28"/>
          <w:szCs w:val="28"/>
        </w:rPr>
        <w:t xml:space="preserve"> </w:t>
      </w:r>
      <w:r w:rsidRPr="0034381E">
        <w:rPr>
          <w:w w:val="105"/>
          <w:sz w:val="28"/>
          <w:szCs w:val="28"/>
        </w:rPr>
        <w:t>the</w:t>
      </w:r>
      <w:r w:rsidRPr="0034381E">
        <w:rPr>
          <w:spacing w:val="11"/>
          <w:w w:val="105"/>
          <w:sz w:val="28"/>
          <w:szCs w:val="28"/>
        </w:rPr>
        <w:t xml:space="preserve"> </w:t>
      </w:r>
      <w:r w:rsidRPr="0034381E">
        <w:rPr>
          <w:w w:val="105"/>
          <w:sz w:val="28"/>
          <w:szCs w:val="28"/>
        </w:rPr>
        <w:t>compliance</w:t>
      </w:r>
      <w:r w:rsidRPr="0034381E">
        <w:rPr>
          <w:spacing w:val="11"/>
          <w:w w:val="105"/>
          <w:sz w:val="28"/>
          <w:szCs w:val="28"/>
        </w:rPr>
        <w:t xml:space="preserve"> </w:t>
      </w:r>
      <w:r w:rsidRPr="0034381E">
        <w:rPr>
          <w:spacing w:val="-3"/>
          <w:w w:val="105"/>
          <w:sz w:val="28"/>
          <w:szCs w:val="28"/>
        </w:rPr>
        <w:t>manager.</w:t>
      </w:r>
    </w:p>
    <w:p w14:paraId="0D7CB4FD" w14:textId="77777777" w:rsidR="00E51414" w:rsidRPr="0034381E" w:rsidRDefault="00E51414" w:rsidP="00E475A8">
      <w:pPr>
        <w:pStyle w:val="a3"/>
        <w:tabs>
          <w:tab w:val="left" w:pos="1701"/>
        </w:tabs>
        <w:spacing w:before="6" w:line="276" w:lineRule="auto"/>
        <w:ind w:left="1134"/>
        <w:jc w:val="both"/>
        <w:rPr>
          <w:sz w:val="28"/>
          <w:szCs w:val="28"/>
        </w:rPr>
      </w:pPr>
    </w:p>
    <w:p w14:paraId="0437F76D" w14:textId="1F1177AD" w:rsidR="00E51414" w:rsidRPr="00E010EC" w:rsidRDefault="00F3782A" w:rsidP="00045A26">
      <w:pPr>
        <w:pStyle w:val="a6"/>
        <w:numPr>
          <w:ilvl w:val="1"/>
          <w:numId w:val="27"/>
        </w:numPr>
        <w:tabs>
          <w:tab w:val="left" w:pos="1560"/>
          <w:tab w:val="left" w:pos="1701"/>
        </w:tabs>
        <w:spacing w:line="276" w:lineRule="auto"/>
        <w:ind w:left="1134" w:firstLine="0"/>
        <w:jc w:val="both"/>
        <w:rPr>
          <w:sz w:val="28"/>
          <w:szCs w:val="28"/>
        </w:rPr>
      </w:pPr>
      <w:r w:rsidRPr="0034381E">
        <w:rPr>
          <w:w w:val="105"/>
          <w:sz w:val="28"/>
          <w:szCs w:val="28"/>
        </w:rPr>
        <w:t>This policy does not form part of an employee’s contract of employment</w:t>
      </w:r>
      <w:r w:rsidR="00E010EC">
        <w:rPr>
          <w:w w:val="105"/>
          <w:sz w:val="28"/>
          <w:szCs w:val="28"/>
        </w:rPr>
        <w:t xml:space="preserve"> </w:t>
      </w:r>
      <w:r w:rsidR="00E010EC" w:rsidRPr="00E010EC">
        <w:rPr>
          <w:w w:val="105"/>
          <w:sz w:val="28"/>
          <w:szCs w:val="28"/>
        </w:rPr>
        <w:t xml:space="preserve">and </w:t>
      </w:r>
      <w:proofErr w:type="spellStart"/>
      <w:r w:rsidR="004A1DD4">
        <w:rPr>
          <w:sz w:val="28"/>
          <w:szCs w:val="28"/>
        </w:rPr>
        <w:t>Intex</w:t>
      </w:r>
      <w:proofErr w:type="spellEnd"/>
      <w:r w:rsidR="004A1DD4">
        <w:rPr>
          <w:sz w:val="28"/>
          <w:szCs w:val="28"/>
        </w:rPr>
        <w:t xml:space="preserve"> Limited</w:t>
      </w:r>
      <w:r w:rsidR="004A1DD4">
        <w:rPr>
          <w:color w:val="000000"/>
          <w:sz w:val="28"/>
          <w:szCs w:val="28"/>
          <w:shd w:val="clear" w:color="auto" w:fill="FFFFFF"/>
        </w:rPr>
        <w:t xml:space="preserve"> </w:t>
      </w:r>
      <w:r w:rsidRPr="00E010EC">
        <w:rPr>
          <w:w w:val="105"/>
          <w:sz w:val="28"/>
          <w:szCs w:val="28"/>
        </w:rPr>
        <w:t>may amend it at any time so to improve its effectiveness</w:t>
      </w:r>
      <w:r w:rsidR="00F92AC8">
        <w:rPr>
          <w:w w:val="105"/>
          <w:sz w:val="28"/>
          <w:szCs w:val="28"/>
        </w:rPr>
        <w:t>.</w:t>
      </w:r>
    </w:p>
    <w:sectPr w:rsidR="00E51414" w:rsidRPr="00E010EC">
      <w:pgSz w:w="11910" w:h="16840"/>
      <w:pgMar w:top="1180" w:right="600" w:bottom="1040" w:left="620" w:header="0"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5616" w14:textId="77777777" w:rsidR="000A051A" w:rsidRDefault="000A051A">
      <w:r>
        <w:separator/>
      </w:r>
    </w:p>
  </w:endnote>
  <w:endnote w:type="continuationSeparator" w:id="0">
    <w:p w14:paraId="05C8A489" w14:textId="77777777" w:rsidR="000A051A" w:rsidRDefault="000A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DF67" w14:textId="77777777" w:rsidR="000B0BEC" w:rsidRDefault="000B0BEC" w:rsidP="003535AE">
    <w:pPr>
      <w:pStyle w:val="a9"/>
      <w:jc w:val="center"/>
    </w:pP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19205"/>
      <w:docPartObj>
        <w:docPartGallery w:val="Page Numbers (Bottom of Page)"/>
        <w:docPartUnique/>
      </w:docPartObj>
    </w:sdtPr>
    <w:sdtContent>
      <w:p w14:paraId="23194433" w14:textId="77777777" w:rsidR="000B0BEC" w:rsidRDefault="000B0BEC">
        <w:pPr>
          <w:pStyle w:val="a9"/>
          <w:jc w:val="center"/>
        </w:pPr>
        <w:r>
          <w:fldChar w:fldCharType="begin"/>
        </w:r>
        <w:r>
          <w:instrText>PAGE   \* MERGEFORMAT</w:instrText>
        </w:r>
        <w:r>
          <w:fldChar w:fldCharType="separate"/>
        </w:r>
        <w:r w:rsidR="00F92AC8" w:rsidRPr="00F92AC8">
          <w:rPr>
            <w:noProof/>
            <w:lang w:val="ru-RU"/>
          </w:rPr>
          <w:t>20</w:t>
        </w:r>
        <w:r>
          <w:fldChar w:fldCharType="end"/>
        </w:r>
      </w:p>
    </w:sdtContent>
  </w:sdt>
  <w:p w14:paraId="1B5A2B53" w14:textId="77777777" w:rsidR="000B0BEC" w:rsidRDefault="000B0BE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36D0" w14:textId="77777777" w:rsidR="000A051A" w:rsidRDefault="000A051A">
      <w:r>
        <w:separator/>
      </w:r>
    </w:p>
  </w:footnote>
  <w:footnote w:type="continuationSeparator" w:id="0">
    <w:p w14:paraId="2AE2D889" w14:textId="77777777" w:rsidR="000A051A" w:rsidRDefault="000A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946E" w14:textId="4AE955A4" w:rsidR="000B0BEC" w:rsidRPr="000D4B60" w:rsidRDefault="00847B19">
    <w:pPr>
      <w:pStyle w:val="a7"/>
      <w:rPr>
        <w:sz w:val="24"/>
        <w:szCs w:val="24"/>
      </w:rPr>
    </w:pPr>
    <w:r>
      <w:rPr>
        <w:sz w:val="24"/>
        <w:szCs w:val="24"/>
      </w:rPr>
      <w:t xml:space="preserve">Edition as of </w:t>
    </w:r>
    <w:r w:rsidR="002B23B9">
      <w:rPr>
        <w:sz w:val="24"/>
        <w:szCs w:val="24"/>
      </w:rPr>
      <w:t>___</w:t>
    </w:r>
    <w:r>
      <w:rPr>
        <w:sz w:val="24"/>
        <w:szCs w:val="24"/>
      </w:rPr>
      <w:t>.</w:t>
    </w:r>
    <w:r w:rsidR="00AA7098">
      <w:rPr>
        <w:sz w:val="24"/>
        <w:szCs w:val="24"/>
      </w:rPr>
      <w:t>09</w:t>
    </w:r>
    <w:r>
      <w:rPr>
        <w:sz w:val="24"/>
        <w:szCs w:val="24"/>
      </w:rPr>
      <w:t>.202</w:t>
    </w:r>
    <w:r w:rsidR="00AA7098">
      <w:rPr>
        <w:sz w:val="24"/>
        <w:szCs w:val="24"/>
      </w:rPr>
      <w:t>3</w:t>
    </w:r>
    <w:r>
      <w:rPr>
        <w:sz w:val="24"/>
        <w:szCs w:val="24"/>
      </w:rPr>
      <w:t xml:space="preserve">                                                                                                                                     </w:t>
    </w:r>
    <w:r w:rsidR="000B0BEC" w:rsidRPr="0034381E">
      <w:rPr>
        <w:sz w:val="24"/>
        <w:szCs w:val="24"/>
      </w:rPr>
      <w:t>V</w:t>
    </w:r>
    <w:r w:rsidR="00AA7098">
      <w:rPr>
        <w:sz w:val="24"/>
        <w:szCs w:val="24"/>
      </w:rPr>
      <w:t>150923B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949"/>
    <w:multiLevelType w:val="hybridMultilevel"/>
    <w:tmpl w:val="0C8A518A"/>
    <w:lvl w:ilvl="0" w:tplc="76422DCE">
      <w:start w:val="1"/>
      <w:numFmt w:val="lowerLetter"/>
      <w:lvlText w:val="%1."/>
      <w:lvlJc w:val="left"/>
      <w:pPr>
        <w:ind w:left="5236" w:hanging="720"/>
      </w:pPr>
      <w:rPr>
        <w:rFonts w:ascii="Calibri" w:eastAsia="Calibri" w:hAnsi="Calibri" w:cs="Calibri" w:hint="default"/>
        <w:b/>
        <w:bCs/>
        <w:spacing w:val="0"/>
        <w:w w:val="102"/>
        <w:sz w:val="24"/>
        <w:szCs w:val="24"/>
        <w:lang w:val="en-US" w:eastAsia="en-US" w:bidi="ar-SA"/>
      </w:rPr>
    </w:lvl>
    <w:lvl w:ilvl="1" w:tplc="972A9716">
      <w:numFmt w:val="bullet"/>
      <w:lvlText w:val="•"/>
      <w:lvlJc w:val="left"/>
      <w:pPr>
        <w:ind w:left="6079" w:hanging="720"/>
      </w:pPr>
      <w:rPr>
        <w:rFonts w:hint="default"/>
        <w:lang w:val="en-US" w:eastAsia="en-US" w:bidi="ar-SA"/>
      </w:rPr>
    </w:lvl>
    <w:lvl w:ilvl="2" w:tplc="D70688D6">
      <w:numFmt w:val="bullet"/>
      <w:lvlText w:val="•"/>
      <w:lvlJc w:val="left"/>
      <w:pPr>
        <w:ind w:left="6922" w:hanging="720"/>
      </w:pPr>
      <w:rPr>
        <w:rFonts w:hint="default"/>
        <w:lang w:val="en-US" w:eastAsia="en-US" w:bidi="ar-SA"/>
      </w:rPr>
    </w:lvl>
    <w:lvl w:ilvl="3" w:tplc="13227F70">
      <w:numFmt w:val="bullet"/>
      <w:lvlText w:val="•"/>
      <w:lvlJc w:val="left"/>
      <w:pPr>
        <w:ind w:left="7764" w:hanging="720"/>
      </w:pPr>
      <w:rPr>
        <w:rFonts w:hint="default"/>
        <w:lang w:val="en-US" w:eastAsia="en-US" w:bidi="ar-SA"/>
      </w:rPr>
    </w:lvl>
    <w:lvl w:ilvl="4" w:tplc="7058663E">
      <w:numFmt w:val="bullet"/>
      <w:lvlText w:val="•"/>
      <w:lvlJc w:val="left"/>
      <w:pPr>
        <w:ind w:left="8607" w:hanging="720"/>
      </w:pPr>
      <w:rPr>
        <w:rFonts w:hint="default"/>
        <w:lang w:val="en-US" w:eastAsia="en-US" w:bidi="ar-SA"/>
      </w:rPr>
    </w:lvl>
    <w:lvl w:ilvl="5" w:tplc="AF56ECA0">
      <w:numFmt w:val="bullet"/>
      <w:lvlText w:val="•"/>
      <w:lvlJc w:val="left"/>
      <w:pPr>
        <w:ind w:left="9449" w:hanging="720"/>
      </w:pPr>
      <w:rPr>
        <w:rFonts w:hint="default"/>
        <w:lang w:val="en-US" w:eastAsia="en-US" w:bidi="ar-SA"/>
      </w:rPr>
    </w:lvl>
    <w:lvl w:ilvl="6" w:tplc="6CAC8DA8">
      <w:numFmt w:val="bullet"/>
      <w:lvlText w:val="•"/>
      <w:lvlJc w:val="left"/>
      <w:pPr>
        <w:ind w:left="10292" w:hanging="720"/>
      </w:pPr>
      <w:rPr>
        <w:rFonts w:hint="default"/>
        <w:lang w:val="en-US" w:eastAsia="en-US" w:bidi="ar-SA"/>
      </w:rPr>
    </w:lvl>
    <w:lvl w:ilvl="7" w:tplc="CAF4AAE4">
      <w:numFmt w:val="bullet"/>
      <w:lvlText w:val="•"/>
      <w:lvlJc w:val="left"/>
      <w:pPr>
        <w:ind w:left="11134" w:hanging="720"/>
      </w:pPr>
      <w:rPr>
        <w:rFonts w:hint="default"/>
        <w:lang w:val="en-US" w:eastAsia="en-US" w:bidi="ar-SA"/>
      </w:rPr>
    </w:lvl>
    <w:lvl w:ilvl="8" w:tplc="6984698E">
      <w:numFmt w:val="bullet"/>
      <w:lvlText w:val="•"/>
      <w:lvlJc w:val="left"/>
      <w:pPr>
        <w:ind w:left="11977" w:hanging="720"/>
      </w:pPr>
      <w:rPr>
        <w:rFonts w:hint="default"/>
        <w:lang w:val="en-US" w:eastAsia="en-US" w:bidi="ar-SA"/>
      </w:rPr>
    </w:lvl>
  </w:abstractNum>
  <w:abstractNum w:abstractNumId="1" w15:restartNumberingAfterBreak="0">
    <w:nsid w:val="04B5466E"/>
    <w:multiLevelType w:val="multilevel"/>
    <w:tmpl w:val="B65091BA"/>
    <w:lvl w:ilvl="0">
      <w:start w:val="6"/>
      <w:numFmt w:val="decimal"/>
      <w:lvlText w:val="%1"/>
      <w:lvlJc w:val="left"/>
      <w:pPr>
        <w:ind w:left="375" w:hanging="375"/>
      </w:pPr>
      <w:rPr>
        <w:rFonts w:hint="default"/>
        <w:w w:val="105"/>
      </w:rPr>
    </w:lvl>
    <w:lvl w:ilvl="1">
      <w:start w:val="1"/>
      <w:numFmt w:val="decimal"/>
      <w:lvlText w:val="%1.%2"/>
      <w:lvlJc w:val="left"/>
      <w:pPr>
        <w:ind w:left="1509" w:hanging="375"/>
      </w:pPr>
      <w:rPr>
        <w:rFonts w:hint="default"/>
        <w:w w:val="105"/>
      </w:rPr>
    </w:lvl>
    <w:lvl w:ilvl="2">
      <w:start w:val="1"/>
      <w:numFmt w:val="decimal"/>
      <w:lvlText w:val="%1.%2.%3"/>
      <w:lvlJc w:val="left"/>
      <w:pPr>
        <w:ind w:left="2988" w:hanging="720"/>
      </w:pPr>
      <w:rPr>
        <w:rFonts w:hint="default"/>
        <w:w w:val="105"/>
      </w:rPr>
    </w:lvl>
    <w:lvl w:ilvl="3">
      <w:start w:val="1"/>
      <w:numFmt w:val="decimal"/>
      <w:lvlText w:val="%1.%2.%3.%4"/>
      <w:lvlJc w:val="left"/>
      <w:pPr>
        <w:ind w:left="4482" w:hanging="1080"/>
      </w:pPr>
      <w:rPr>
        <w:rFonts w:hint="default"/>
        <w:w w:val="105"/>
      </w:rPr>
    </w:lvl>
    <w:lvl w:ilvl="4">
      <w:start w:val="1"/>
      <w:numFmt w:val="decimal"/>
      <w:lvlText w:val="%1.%2.%3.%4.%5"/>
      <w:lvlJc w:val="left"/>
      <w:pPr>
        <w:ind w:left="5616" w:hanging="1080"/>
      </w:pPr>
      <w:rPr>
        <w:rFonts w:hint="default"/>
        <w:w w:val="105"/>
      </w:rPr>
    </w:lvl>
    <w:lvl w:ilvl="5">
      <w:start w:val="1"/>
      <w:numFmt w:val="decimal"/>
      <w:lvlText w:val="%1.%2.%3.%4.%5.%6"/>
      <w:lvlJc w:val="left"/>
      <w:pPr>
        <w:ind w:left="7110" w:hanging="1440"/>
      </w:pPr>
      <w:rPr>
        <w:rFonts w:hint="default"/>
        <w:w w:val="105"/>
      </w:rPr>
    </w:lvl>
    <w:lvl w:ilvl="6">
      <w:start w:val="1"/>
      <w:numFmt w:val="decimal"/>
      <w:lvlText w:val="%1.%2.%3.%4.%5.%6.%7"/>
      <w:lvlJc w:val="left"/>
      <w:pPr>
        <w:ind w:left="8244" w:hanging="1440"/>
      </w:pPr>
      <w:rPr>
        <w:rFonts w:hint="default"/>
        <w:w w:val="105"/>
      </w:rPr>
    </w:lvl>
    <w:lvl w:ilvl="7">
      <w:start w:val="1"/>
      <w:numFmt w:val="decimal"/>
      <w:lvlText w:val="%1.%2.%3.%4.%5.%6.%7.%8"/>
      <w:lvlJc w:val="left"/>
      <w:pPr>
        <w:ind w:left="9738" w:hanging="1800"/>
      </w:pPr>
      <w:rPr>
        <w:rFonts w:hint="default"/>
        <w:w w:val="105"/>
      </w:rPr>
    </w:lvl>
    <w:lvl w:ilvl="8">
      <w:start w:val="1"/>
      <w:numFmt w:val="decimal"/>
      <w:lvlText w:val="%1.%2.%3.%4.%5.%6.%7.%8.%9"/>
      <w:lvlJc w:val="left"/>
      <w:pPr>
        <w:ind w:left="11232" w:hanging="2160"/>
      </w:pPr>
      <w:rPr>
        <w:rFonts w:hint="default"/>
        <w:w w:val="105"/>
      </w:rPr>
    </w:lvl>
  </w:abstractNum>
  <w:abstractNum w:abstractNumId="2" w15:restartNumberingAfterBreak="0">
    <w:nsid w:val="06AC3776"/>
    <w:multiLevelType w:val="multilevel"/>
    <w:tmpl w:val="B4FA79F6"/>
    <w:lvl w:ilvl="0">
      <w:start w:val="10"/>
      <w:numFmt w:val="decimal"/>
      <w:lvlText w:val="%1"/>
      <w:lvlJc w:val="left"/>
      <w:pPr>
        <w:ind w:left="375" w:hanging="375"/>
      </w:pPr>
      <w:rPr>
        <w:rFonts w:hint="default"/>
        <w:w w:val="110"/>
        <w:sz w:val="22"/>
      </w:rPr>
    </w:lvl>
    <w:lvl w:ilvl="1">
      <w:start w:val="2"/>
      <w:numFmt w:val="decimal"/>
      <w:lvlText w:val="%1.%2"/>
      <w:lvlJc w:val="left"/>
      <w:pPr>
        <w:ind w:left="1913" w:hanging="375"/>
      </w:pPr>
      <w:rPr>
        <w:rFonts w:hint="default"/>
        <w:w w:val="110"/>
        <w:sz w:val="22"/>
      </w:rPr>
    </w:lvl>
    <w:lvl w:ilvl="2">
      <w:start w:val="1"/>
      <w:numFmt w:val="decimal"/>
      <w:lvlText w:val="%1.%2.%3"/>
      <w:lvlJc w:val="left"/>
      <w:pPr>
        <w:ind w:left="3796" w:hanging="720"/>
      </w:pPr>
      <w:rPr>
        <w:rFonts w:hint="default"/>
        <w:w w:val="110"/>
        <w:sz w:val="22"/>
      </w:rPr>
    </w:lvl>
    <w:lvl w:ilvl="3">
      <w:start w:val="1"/>
      <w:numFmt w:val="decimal"/>
      <w:lvlText w:val="%1.%2.%3.%4"/>
      <w:lvlJc w:val="left"/>
      <w:pPr>
        <w:ind w:left="5334" w:hanging="720"/>
      </w:pPr>
      <w:rPr>
        <w:rFonts w:hint="default"/>
        <w:w w:val="110"/>
        <w:sz w:val="22"/>
      </w:rPr>
    </w:lvl>
    <w:lvl w:ilvl="4">
      <w:start w:val="1"/>
      <w:numFmt w:val="decimal"/>
      <w:lvlText w:val="%1.%2.%3.%4.%5"/>
      <w:lvlJc w:val="left"/>
      <w:pPr>
        <w:ind w:left="7232" w:hanging="1080"/>
      </w:pPr>
      <w:rPr>
        <w:rFonts w:hint="default"/>
        <w:w w:val="110"/>
        <w:sz w:val="22"/>
      </w:rPr>
    </w:lvl>
    <w:lvl w:ilvl="5">
      <w:start w:val="1"/>
      <w:numFmt w:val="decimal"/>
      <w:lvlText w:val="%1.%2.%3.%4.%5.%6"/>
      <w:lvlJc w:val="left"/>
      <w:pPr>
        <w:ind w:left="8770" w:hanging="1080"/>
      </w:pPr>
      <w:rPr>
        <w:rFonts w:hint="default"/>
        <w:w w:val="110"/>
        <w:sz w:val="22"/>
      </w:rPr>
    </w:lvl>
    <w:lvl w:ilvl="6">
      <w:start w:val="1"/>
      <w:numFmt w:val="decimal"/>
      <w:lvlText w:val="%1.%2.%3.%4.%5.%6.%7"/>
      <w:lvlJc w:val="left"/>
      <w:pPr>
        <w:ind w:left="10668" w:hanging="1440"/>
      </w:pPr>
      <w:rPr>
        <w:rFonts w:hint="default"/>
        <w:w w:val="110"/>
        <w:sz w:val="22"/>
      </w:rPr>
    </w:lvl>
    <w:lvl w:ilvl="7">
      <w:start w:val="1"/>
      <w:numFmt w:val="decimal"/>
      <w:lvlText w:val="%1.%2.%3.%4.%5.%6.%7.%8"/>
      <w:lvlJc w:val="left"/>
      <w:pPr>
        <w:ind w:left="12206" w:hanging="1440"/>
      </w:pPr>
      <w:rPr>
        <w:rFonts w:hint="default"/>
        <w:w w:val="110"/>
        <w:sz w:val="22"/>
      </w:rPr>
    </w:lvl>
    <w:lvl w:ilvl="8">
      <w:start w:val="1"/>
      <w:numFmt w:val="decimal"/>
      <w:lvlText w:val="%1.%2.%3.%4.%5.%6.%7.%8.%9"/>
      <w:lvlJc w:val="left"/>
      <w:pPr>
        <w:ind w:left="14104" w:hanging="1800"/>
      </w:pPr>
      <w:rPr>
        <w:rFonts w:hint="default"/>
        <w:w w:val="110"/>
        <w:sz w:val="22"/>
      </w:rPr>
    </w:lvl>
  </w:abstractNum>
  <w:abstractNum w:abstractNumId="3" w15:restartNumberingAfterBreak="0">
    <w:nsid w:val="092163E5"/>
    <w:multiLevelType w:val="multilevel"/>
    <w:tmpl w:val="A1304698"/>
    <w:lvl w:ilvl="0">
      <w:start w:val="12"/>
      <w:numFmt w:val="decimal"/>
      <w:lvlText w:val="%1."/>
      <w:lvlJc w:val="left"/>
      <w:pPr>
        <w:ind w:left="2001" w:hanging="405"/>
      </w:pPr>
      <w:rPr>
        <w:rFonts w:hint="default"/>
      </w:rPr>
    </w:lvl>
    <w:lvl w:ilvl="1">
      <w:start w:val="1"/>
      <w:numFmt w:val="decimal"/>
      <w:isLgl/>
      <w:lvlText w:val="%1.%2"/>
      <w:lvlJc w:val="left"/>
      <w:pPr>
        <w:ind w:left="3349" w:hanging="420"/>
      </w:pPr>
      <w:rPr>
        <w:rFonts w:hint="default"/>
        <w:color w:val="000000"/>
      </w:rPr>
    </w:lvl>
    <w:lvl w:ilvl="2">
      <w:start w:val="1"/>
      <w:numFmt w:val="decimal"/>
      <w:isLgl/>
      <w:lvlText w:val="%1.%2.%3"/>
      <w:lvlJc w:val="left"/>
      <w:pPr>
        <w:ind w:left="4982" w:hanging="720"/>
      </w:pPr>
      <w:rPr>
        <w:rFonts w:hint="default"/>
        <w:color w:val="000000"/>
      </w:rPr>
    </w:lvl>
    <w:lvl w:ilvl="3">
      <w:start w:val="1"/>
      <w:numFmt w:val="decimal"/>
      <w:isLgl/>
      <w:lvlText w:val="%1.%2.%3.%4"/>
      <w:lvlJc w:val="left"/>
      <w:pPr>
        <w:ind w:left="6315" w:hanging="720"/>
      </w:pPr>
      <w:rPr>
        <w:rFonts w:hint="default"/>
        <w:color w:val="000000"/>
      </w:rPr>
    </w:lvl>
    <w:lvl w:ilvl="4">
      <w:start w:val="1"/>
      <w:numFmt w:val="decimal"/>
      <w:isLgl/>
      <w:lvlText w:val="%1.%2.%3.%4.%5"/>
      <w:lvlJc w:val="left"/>
      <w:pPr>
        <w:ind w:left="8008" w:hanging="1080"/>
      </w:pPr>
      <w:rPr>
        <w:rFonts w:hint="default"/>
        <w:color w:val="000000"/>
      </w:rPr>
    </w:lvl>
    <w:lvl w:ilvl="5">
      <w:start w:val="1"/>
      <w:numFmt w:val="decimal"/>
      <w:isLgl/>
      <w:lvlText w:val="%1.%2.%3.%4.%5.%6"/>
      <w:lvlJc w:val="left"/>
      <w:pPr>
        <w:ind w:left="9341" w:hanging="1080"/>
      </w:pPr>
      <w:rPr>
        <w:rFonts w:hint="default"/>
        <w:color w:val="000000"/>
      </w:rPr>
    </w:lvl>
    <w:lvl w:ilvl="6">
      <w:start w:val="1"/>
      <w:numFmt w:val="decimal"/>
      <w:isLgl/>
      <w:lvlText w:val="%1.%2.%3.%4.%5.%6.%7"/>
      <w:lvlJc w:val="left"/>
      <w:pPr>
        <w:ind w:left="11034" w:hanging="1440"/>
      </w:pPr>
      <w:rPr>
        <w:rFonts w:hint="default"/>
        <w:color w:val="000000"/>
      </w:rPr>
    </w:lvl>
    <w:lvl w:ilvl="7">
      <w:start w:val="1"/>
      <w:numFmt w:val="decimal"/>
      <w:isLgl/>
      <w:lvlText w:val="%1.%2.%3.%4.%5.%6.%7.%8"/>
      <w:lvlJc w:val="left"/>
      <w:pPr>
        <w:ind w:left="12367" w:hanging="1440"/>
      </w:pPr>
      <w:rPr>
        <w:rFonts w:hint="default"/>
        <w:color w:val="000000"/>
      </w:rPr>
    </w:lvl>
    <w:lvl w:ilvl="8">
      <w:start w:val="1"/>
      <w:numFmt w:val="decimal"/>
      <w:isLgl/>
      <w:lvlText w:val="%1.%2.%3.%4.%5.%6.%7.%8.%9"/>
      <w:lvlJc w:val="left"/>
      <w:pPr>
        <w:ind w:left="14060" w:hanging="1800"/>
      </w:pPr>
      <w:rPr>
        <w:rFonts w:hint="default"/>
        <w:color w:val="000000"/>
      </w:rPr>
    </w:lvl>
  </w:abstractNum>
  <w:abstractNum w:abstractNumId="4" w15:restartNumberingAfterBreak="0">
    <w:nsid w:val="0C3506C5"/>
    <w:multiLevelType w:val="hybridMultilevel"/>
    <w:tmpl w:val="28360FBE"/>
    <w:lvl w:ilvl="0" w:tplc="E6D8834A">
      <w:start w:val="3"/>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E0249"/>
    <w:multiLevelType w:val="hybridMultilevel"/>
    <w:tmpl w:val="97DC406C"/>
    <w:lvl w:ilvl="0" w:tplc="011AC3C4">
      <w:start w:val="1"/>
      <w:numFmt w:val="lowerLetter"/>
      <w:lvlText w:val="%1."/>
      <w:lvlJc w:val="left"/>
      <w:pPr>
        <w:ind w:left="2259" w:hanging="720"/>
      </w:pPr>
      <w:rPr>
        <w:rFonts w:ascii="Calibri" w:eastAsia="Calibri" w:hAnsi="Calibri" w:cs="Calibri" w:hint="default"/>
        <w:b/>
        <w:bCs/>
        <w:spacing w:val="0"/>
        <w:w w:val="102"/>
        <w:sz w:val="24"/>
        <w:szCs w:val="24"/>
        <w:lang w:val="en-US" w:eastAsia="en-US" w:bidi="ar-SA"/>
      </w:rPr>
    </w:lvl>
    <w:lvl w:ilvl="1" w:tplc="DFBCCF82">
      <w:numFmt w:val="bullet"/>
      <w:lvlText w:val="•"/>
      <w:lvlJc w:val="left"/>
      <w:pPr>
        <w:ind w:left="3102" w:hanging="720"/>
      </w:pPr>
      <w:rPr>
        <w:rFonts w:hint="default"/>
        <w:lang w:val="en-US" w:eastAsia="en-US" w:bidi="ar-SA"/>
      </w:rPr>
    </w:lvl>
    <w:lvl w:ilvl="2" w:tplc="5C5E1D72">
      <w:numFmt w:val="bullet"/>
      <w:lvlText w:val="•"/>
      <w:lvlJc w:val="left"/>
      <w:pPr>
        <w:ind w:left="3945" w:hanging="720"/>
      </w:pPr>
      <w:rPr>
        <w:rFonts w:hint="default"/>
        <w:lang w:val="en-US" w:eastAsia="en-US" w:bidi="ar-SA"/>
      </w:rPr>
    </w:lvl>
    <w:lvl w:ilvl="3" w:tplc="F49A705C">
      <w:numFmt w:val="bullet"/>
      <w:lvlText w:val="•"/>
      <w:lvlJc w:val="left"/>
      <w:pPr>
        <w:ind w:left="4787" w:hanging="720"/>
      </w:pPr>
      <w:rPr>
        <w:rFonts w:hint="default"/>
        <w:lang w:val="en-US" w:eastAsia="en-US" w:bidi="ar-SA"/>
      </w:rPr>
    </w:lvl>
    <w:lvl w:ilvl="4" w:tplc="EA7C1E70">
      <w:numFmt w:val="bullet"/>
      <w:lvlText w:val="•"/>
      <w:lvlJc w:val="left"/>
      <w:pPr>
        <w:ind w:left="5630" w:hanging="720"/>
      </w:pPr>
      <w:rPr>
        <w:rFonts w:hint="default"/>
        <w:lang w:val="en-US" w:eastAsia="en-US" w:bidi="ar-SA"/>
      </w:rPr>
    </w:lvl>
    <w:lvl w:ilvl="5" w:tplc="F3F0E0F0">
      <w:numFmt w:val="bullet"/>
      <w:lvlText w:val="•"/>
      <w:lvlJc w:val="left"/>
      <w:pPr>
        <w:ind w:left="6472" w:hanging="720"/>
      </w:pPr>
      <w:rPr>
        <w:rFonts w:hint="default"/>
        <w:lang w:val="en-US" w:eastAsia="en-US" w:bidi="ar-SA"/>
      </w:rPr>
    </w:lvl>
    <w:lvl w:ilvl="6" w:tplc="FD94B040">
      <w:numFmt w:val="bullet"/>
      <w:lvlText w:val="•"/>
      <w:lvlJc w:val="left"/>
      <w:pPr>
        <w:ind w:left="7315" w:hanging="720"/>
      </w:pPr>
      <w:rPr>
        <w:rFonts w:hint="default"/>
        <w:lang w:val="en-US" w:eastAsia="en-US" w:bidi="ar-SA"/>
      </w:rPr>
    </w:lvl>
    <w:lvl w:ilvl="7" w:tplc="1554809C">
      <w:numFmt w:val="bullet"/>
      <w:lvlText w:val="•"/>
      <w:lvlJc w:val="left"/>
      <w:pPr>
        <w:ind w:left="8157" w:hanging="720"/>
      </w:pPr>
      <w:rPr>
        <w:rFonts w:hint="default"/>
        <w:lang w:val="en-US" w:eastAsia="en-US" w:bidi="ar-SA"/>
      </w:rPr>
    </w:lvl>
    <w:lvl w:ilvl="8" w:tplc="76D8A6E4">
      <w:numFmt w:val="bullet"/>
      <w:lvlText w:val="•"/>
      <w:lvlJc w:val="left"/>
      <w:pPr>
        <w:ind w:left="9000" w:hanging="720"/>
      </w:pPr>
      <w:rPr>
        <w:rFonts w:hint="default"/>
        <w:lang w:val="en-US" w:eastAsia="en-US" w:bidi="ar-SA"/>
      </w:rPr>
    </w:lvl>
  </w:abstractNum>
  <w:abstractNum w:abstractNumId="6" w15:restartNumberingAfterBreak="0">
    <w:nsid w:val="161A1D48"/>
    <w:multiLevelType w:val="multilevel"/>
    <w:tmpl w:val="683A1330"/>
    <w:lvl w:ilvl="0">
      <w:start w:val="5"/>
      <w:numFmt w:val="decimal"/>
      <w:lvlText w:val="%1"/>
      <w:lvlJc w:val="left"/>
      <w:pPr>
        <w:ind w:left="1494" w:hanging="360"/>
      </w:pPr>
      <w:rPr>
        <w:rFonts w:hint="default"/>
        <w:w w:val="95"/>
      </w:rPr>
    </w:lvl>
    <w:lvl w:ilvl="1">
      <w:start w:val="1"/>
      <w:numFmt w:val="decimal"/>
      <w:isLgl/>
      <w:lvlText w:val="%1.%2"/>
      <w:lvlJc w:val="left"/>
      <w:pPr>
        <w:ind w:left="1509" w:hanging="375"/>
      </w:pPr>
      <w:rPr>
        <w:rFonts w:hint="default"/>
        <w:w w:val="105"/>
      </w:rPr>
    </w:lvl>
    <w:lvl w:ilvl="2">
      <w:start w:val="1"/>
      <w:numFmt w:val="decimal"/>
      <w:isLgl/>
      <w:lvlText w:val="%1.%2.%3"/>
      <w:lvlJc w:val="left"/>
      <w:pPr>
        <w:ind w:left="1854" w:hanging="720"/>
      </w:pPr>
      <w:rPr>
        <w:rFonts w:hint="default"/>
        <w:w w:val="105"/>
      </w:rPr>
    </w:lvl>
    <w:lvl w:ilvl="3">
      <w:start w:val="1"/>
      <w:numFmt w:val="decimal"/>
      <w:isLgl/>
      <w:lvlText w:val="%1.%2.%3.%4"/>
      <w:lvlJc w:val="left"/>
      <w:pPr>
        <w:ind w:left="2214" w:hanging="1080"/>
      </w:pPr>
      <w:rPr>
        <w:rFonts w:hint="default"/>
        <w:w w:val="105"/>
      </w:rPr>
    </w:lvl>
    <w:lvl w:ilvl="4">
      <w:start w:val="1"/>
      <w:numFmt w:val="decimal"/>
      <w:isLgl/>
      <w:lvlText w:val="%1.%2.%3.%4.%5"/>
      <w:lvlJc w:val="left"/>
      <w:pPr>
        <w:ind w:left="2214" w:hanging="1080"/>
      </w:pPr>
      <w:rPr>
        <w:rFonts w:hint="default"/>
        <w:w w:val="105"/>
      </w:rPr>
    </w:lvl>
    <w:lvl w:ilvl="5">
      <w:start w:val="1"/>
      <w:numFmt w:val="decimal"/>
      <w:isLgl/>
      <w:lvlText w:val="%1.%2.%3.%4.%5.%6"/>
      <w:lvlJc w:val="left"/>
      <w:pPr>
        <w:ind w:left="2574" w:hanging="1440"/>
      </w:pPr>
      <w:rPr>
        <w:rFonts w:hint="default"/>
        <w:w w:val="105"/>
      </w:rPr>
    </w:lvl>
    <w:lvl w:ilvl="6">
      <w:start w:val="1"/>
      <w:numFmt w:val="decimal"/>
      <w:isLgl/>
      <w:lvlText w:val="%1.%2.%3.%4.%5.%6.%7"/>
      <w:lvlJc w:val="left"/>
      <w:pPr>
        <w:ind w:left="2574" w:hanging="1440"/>
      </w:pPr>
      <w:rPr>
        <w:rFonts w:hint="default"/>
        <w:w w:val="105"/>
      </w:rPr>
    </w:lvl>
    <w:lvl w:ilvl="7">
      <w:start w:val="1"/>
      <w:numFmt w:val="decimal"/>
      <w:isLgl/>
      <w:lvlText w:val="%1.%2.%3.%4.%5.%6.%7.%8"/>
      <w:lvlJc w:val="left"/>
      <w:pPr>
        <w:ind w:left="2934" w:hanging="1800"/>
      </w:pPr>
      <w:rPr>
        <w:rFonts w:hint="default"/>
        <w:w w:val="105"/>
      </w:rPr>
    </w:lvl>
    <w:lvl w:ilvl="8">
      <w:start w:val="1"/>
      <w:numFmt w:val="decimal"/>
      <w:isLgl/>
      <w:lvlText w:val="%1.%2.%3.%4.%5.%6.%7.%8.%9"/>
      <w:lvlJc w:val="left"/>
      <w:pPr>
        <w:ind w:left="3294" w:hanging="2160"/>
      </w:pPr>
      <w:rPr>
        <w:rFonts w:hint="default"/>
        <w:w w:val="105"/>
      </w:rPr>
    </w:lvl>
  </w:abstractNum>
  <w:abstractNum w:abstractNumId="7" w15:restartNumberingAfterBreak="0">
    <w:nsid w:val="199F2296"/>
    <w:multiLevelType w:val="hybridMultilevel"/>
    <w:tmpl w:val="2738D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5C70E8"/>
    <w:multiLevelType w:val="multilevel"/>
    <w:tmpl w:val="631CAA9A"/>
    <w:lvl w:ilvl="0">
      <w:start w:val="5"/>
      <w:numFmt w:val="decimal"/>
      <w:lvlText w:val="%1."/>
      <w:lvlJc w:val="left"/>
      <w:pPr>
        <w:ind w:left="459" w:hanging="360"/>
      </w:pPr>
      <w:rPr>
        <w:rFonts w:hint="default"/>
      </w:rPr>
    </w:lvl>
    <w:lvl w:ilvl="1">
      <w:start w:val="1"/>
      <w:numFmt w:val="decimal"/>
      <w:isLgl/>
      <w:lvlText w:val="%1.%2"/>
      <w:lvlJc w:val="left"/>
      <w:pPr>
        <w:ind w:left="1509" w:hanging="375"/>
      </w:pPr>
      <w:rPr>
        <w:rFonts w:hint="default"/>
        <w:w w:val="105"/>
      </w:rPr>
    </w:lvl>
    <w:lvl w:ilvl="2">
      <w:start w:val="1"/>
      <w:numFmt w:val="decimal"/>
      <w:isLgl/>
      <w:lvlText w:val="%1.%2.%3"/>
      <w:lvlJc w:val="left"/>
      <w:pPr>
        <w:ind w:left="2889" w:hanging="720"/>
      </w:pPr>
      <w:rPr>
        <w:rFonts w:hint="default"/>
        <w:w w:val="105"/>
      </w:rPr>
    </w:lvl>
    <w:lvl w:ilvl="3">
      <w:start w:val="1"/>
      <w:numFmt w:val="decimal"/>
      <w:isLgl/>
      <w:lvlText w:val="%1.%2.%3.%4"/>
      <w:lvlJc w:val="left"/>
      <w:pPr>
        <w:ind w:left="4284" w:hanging="1080"/>
      </w:pPr>
      <w:rPr>
        <w:rFonts w:hint="default"/>
        <w:w w:val="105"/>
      </w:rPr>
    </w:lvl>
    <w:lvl w:ilvl="4">
      <w:start w:val="1"/>
      <w:numFmt w:val="decimal"/>
      <w:isLgl/>
      <w:lvlText w:val="%1.%2.%3.%4.%5"/>
      <w:lvlJc w:val="left"/>
      <w:pPr>
        <w:ind w:left="5319" w:hanging="1080"/>
      </w:pPr>
      <w:rPr>
        <w:rFonts w:hint="default"/>
        <w:w w:val="105"/>
      </w:rPr>
    </w:lvl>
    <w:lvl w:ilvl="5">
      <w:start w:val="1"/>
      <w:numFmt w:val="decimal"/>
      <w:isLgl/>
      <w:lvlText w:val="%1.%2.%3.%4.%5.%6"/>
      <w:lvlJc w:val="left"/>
      <w:pPr>
        <w:ind w:left="6714" w:hanging="1440"/>
      </w:pPr>
      <w:rPr>
        <w:rFonts w:hint="default"/>
        <w:w w:val="105"/>
      </w:rPr>
    </w:lvl>
    <w:lvl w:ilvl="6">
      <w:start w:val="1"/>
      <w:numFmt w:val="decimal"/>
      <w:isLgl/>
      <w:lvlText w:val="%1.%2.%3.%4.%5.%6.%7"/>
      <w:lvlJc w:val="left"/>
      <w:pPr>
        <w:ind w:left="7749" w:hanging="1440"/>
      </w:pPr>
      <w:rPr>
        <w:rFonts w:hint="default"/>
        <w:w w:val="105"/>
      </w:rPr>
    </w:lvl>
    <w:lvl w:ilvl="7">
      <w:start w:val="1"/>
      <w:numFmt w:val="decimal"/>
      <w:isLgl/>
      <w:lvlText w:val="%1.%2.%3.%4.%5.%6.%7.%8"/>
      <w:lvlJc w:val="left"/>
      <w:pPr>
        <w:ind w:left="9144" w:hanging="1800"/>
      </w:pPr>
      <w:rPr>
        <w:rFonts w:hint="default"/>
        <w:w w:val="105"/>
      </w:rPr>
    </w:lvl>
    <w:lvl w:ilvl="8">
      <w:start w:val="1"/>
      <w:numFmt w:val="decimal"/>
      <w:isLgl/>
      <w:lvlText w:val="%1.%2.%3.%4.%5.%6.%7.%8.%9"/>
      <w:lvlJc w:val="left"/>
      <w:pPr>
        <w:ind w:left="10539" w:hanging="2160"/>
      </w:pPr>
      <w:rPr>
        <w:rFonts w:hint="default"/>
        <w:w w:val="105"/>
      </w:rPr>
    </w:lvl>
  </w:abstractNum>
  <w:abstractNum w:abstractNumId="9" w15:restartNumberingAfterBreak="0">
    <w:nsid w:val="1A986F33"/>
    <w:multiLevelType w:val="multilevel"/>
    <w:tmpl w:val="8D8CA4E8"/>
    <w:lvl w:ilvl="0">
      <w:start w:val="10"/>
      <w:numFmt w:val="decimal"/>
      <w:lvlText w:val="%1"/>
      <w:lvlJc w:val="left"/>
      <w:pPr>
        <w:ind w:left="480" w:hanging="480"/>
      </w:pPr>
      <w:rPr>
        <w:rFonts w:hint="default"/>
        <w:w w:val="105"/>
      </w:rPr>
    </w:lvl>
    <w:lvl w:ilvl="1">
      <w:start w:val="4"/>
      <w:numFmt w:val="decimal"/>
      <w:lvlText w:val="%1.%2"/>
      <w:lvlJc w:val="left"/>
      <w:pPr>
        <w:ind w:left="2393" w:hanging="480"/>
      </w:pPr>
      <w:rPr>
        <w:rFonts w:hint="default"/>
        <w:w w:val="105"/>
      </w:rPr>
    </w:lvl>
    <w:lvl w:ilvl="2">
      <w:start w:val="1"/>
      <w:numFmt w:val="decimal"/>
      <w:lvlText w:val="%1.%2.%3"/>
      <w:lvlJc w:val="left"/>
      <w:pPr>
        <w:ind w:left="4546" w:hanging="720"/>
      </w:pPr>
      <w:rPr>
        <w:rFonts w:hint="default"/>
        <w:w w:val="105"/>
      </w:rPr>
    </w:lvl>
    <w:lvl w:ilvl="3">
      <w:start w:val="1"/>
      <w:numFmt w:val="decimal"/>
      <w:lvlText w:val="%1.%2.%3.%4"/>
      <w:lvlJc w:val="left"/>
      <w:pPr>
        <w:ind w:left="6819" w:hanging="1080"/>
      </w:pPr>
      <w:rPr>
        <w:rFonts w:hint="default"/>
        <w:w w:val="105"/>
      </w:rPr>
    </w:lvl>
    <w:lvl w:ilvl="4">
      <w:start w:val="1"/>
      <w:numFmt w:val="decimal"/>
      <w:lvlText w:val="%1.%2.%3.%4.%5"/>
      <w:lvlJc w:val="left"/>
      <w:pPr>
        <w:ind w:left="8732" w:hanging="1080"/>
      </w:pPr>
      <w:rPr>
        <w:rFonts w:hint="default"/>
        <w:w w:val="105"/>
      </w:rPr>
    </w:lvl>
    <w:lvl w:ilvl="5">
      <w:start w:val="1"/>
      <w:numFmt w:val="decimal"/>
      <w:lvlText w:val="%1.%2.%3.%4.%5.%6"/>
      <w:lvlJc w:val="left"/>
      <w:pPr>
        <w:ind w:left="11005" w:hanging="1440"/>
      </w:pPr>
      <w:rPr>
        <w:rFonts w:hint="default"/>
        <w:w w:val="105"/>
      </w:rPr>
    </w:lvl>
    <w:lvl w:ilvl="6">
      <w:start w:val="1"/>
      <w:numFmt w:val="decimal"/>
      <w:lvlText w:val="%1.%2.%3.%4.%5.%6.%7"/>
      <w:lvlJc w:val="left"/>
      <w:pPr>
        <w:ind w:left="12918" w:hanging="1440"/>
      </w:pPr>
      <w:rPr>
        <w:rFonts w:hint="default"/>
        <w:w w:val="105"/>
      </w:rPr>
    </w:lvl>
    <w:lvl w:ilvl="7">
      <w:start w:val="1"/>
      <w:numFmt w:val="decimal"/>
      <w:lvlText w:val="%1.%2.%3.%4.%5.%6.%7.%8"/>
      <w:lvlJc w:val="left"/>
      <w:pPr>
        <w:ind w:left="15191" w:hanging="1800"/>
      </w:pPr>
      <w:rPr>
        <w:rFonts w:hint="default"/>
        <w:w w:val="105"/>
      </w:rPr>
    </w:lvl>
    <w:lvl w:ilvl="8">
      <w:start w:val="1"/>
      <w:numFmt w:val="decimal"/>
      <w:lvlText w:val="%1.%2.%3.%4.%5.%6.%7.%8.%9"/>
      <w:lvlJc w:val="left"/>
      <w:pPr>
        <w:ind w:left="17104" w:hanging="1800"/>
      </w:pPr>
      <w:rPr>
        <w:rFonts w:hint="default"/>
        <w:w w:val="105"/>
      </w:rPr>
    </w:lvl>
  </w:abstractNum>
  <w:abstractNum w:abstractNumId="10" w15:restartNumberingAfterBreak="0">
    <w:nsid w:val="24DD75D0"/>
    <w:multiLevelType w:val="multilevel"/>
    <w:tmpl w:val="11542226"/>
    <w:lvl w:ilvl="0">
      <w:start w:val="8"/>
      <w:numFmt w:val="decimal"/>
      <w:lvlText w:val="%1"/>
      <w:lvlJc w:val="left"/>
      <w:pPr>
        <w:ind w:left="360" w:hanging="360"/>
      </w:pPr>
      <w:rPr>
        <w:rFonts w:hint="default"/>
        <w:w w:val="105"/>
      </w:rPr>
    </w:lvl>
    <w:lvl w:ilvl="1">
      <w:start w:val="1"/>
      <w:numFmt w:val="decimal"/>
      <w:lvlText w:val="%1.%2"/>
      <w:lvlJc w:val="left"/>
      <w:pPr>
        <w:ind w:left="1188" w:hanging="360"/>
      </w:pPr>
      <w:rPr>
        <w:rFonts w:hint="default"/>
        <w:b/>
        <w:w w:val="105"/>
      </w:rPr>
    </w:lvl>
    <w:lvl w:ilvl="2">
      <w:start w:val="1"/>
      <w:numFmt w:val="decimal"/>
      <w:lvlText w:val="%1.%2.%3"/>
      <w:lvlJc w:val="left"/>
      <w:pPr>
        <w:ind w:left="2376" w:hanging="720"/>
      </w:pPr>
      <w:rPr>
        <w:rFonts w:hint="default"/>
        <w:w w:val="105"/>
      </w:rPr>
    </w:lvl>
    <w:lvl w:ilvl="3">
      <w:start w:val="1"/>
      <w:numFmt w:val="decimal"/>
      <w:lvlText w:val="%1.%2.%3.%4"/>
      <w:lvlJc w:val="left"/>
      <w:pPr>
        <w:ind w:left="3204" w:hanging="720"/>
      </w:pPr>
      <w:rPr>
        <w:rFonts w:hint="default"/>
        <w:w w:val="105"/>
      </w:rPr>
    </w:lvl>
    <w:lvl w:ilvl="4">
      <w:start w:val="1"/>
      <w:numFmt w:val="decimal"/>
      <w:lvlText w:val="%1.%2.%3.%4.%5"/>
      <w:lvlJc w:val="left"/>
      <w:pPr>
        <w:ind w:left="4392" w:hanging="1080"/>
      </w:pPr>
      <w:rPr>
        <w:rFonts w:hint="default"/>
        <w:w w:val="105"/>
      </w:rPr>
    </w:lvl>
    <w:lvl w:ilvl="5">
      <w:start w:val="1"/>
      <w:numFmt w:val="decimal"/>
      <w:lvlText w:val="%1.%2.%3.%4.%5.%6"/>
      <w:lvlJc w:val="left"/>
      <w:pPr>
        <w:ind w:left="5220" w:hanging="1080"/>
      </w:pPr>
      <w:rPr>
        <w:rFonts w:hint="default"/>
        <w:w w:val="105"/>
      </w:rPr>
    </w:lvl>
    <w:lvl w:ilvl="6">
      <w:start w:val="1"/>
      <w:numFmt w:val="decimal"/>
      <w:lvlText w:val="%1.%2.%3.%4.%5.%6.%7"/>
      <w:lvlJc w:val="left"/>
      <w:pPr>
        <w:ind w:left="6408" w:hanging="1440"/>
      </w:pPr>
      <w:rPr>
        <w:rFonts w:hint="default"/>
        <w:w w:val="105"/>
      </w:rPr>
    </w:lvl>
    <w:lvl w:ilvl="7">
      <w:start w:val="1"/>
      <w:numFmt w:val="decimal"/>
      <w:lvlText w:val="%1.%2.%3.%4.%5.%6.%7.%8"/>
      <w:lvlJc w:val="left"/>
      <w:pPr>
        <w:ind w:left="7236" w:hanging="1440"/>
      </w:pPr>
      <w:rPr>
        <w:rFonts w:hint="default"/>
        <w:w w:val="105"/>
      </w:rPr>
    </w:lvl>
    <w:lvl w:ilvl="8">
      <w:start w:val="1"/>
      <w:numFmt w:val="decimal"/>
      <w:lvlText w:val="%1.%2.%3.%4.%5.%6.%7.%8.%9"/>
      <w:lvlJc w:val="left"/>
      <w:pPr>
        <w:ind w:left="8424" w:hanging="1800"/>
      </w:pPr>
      <w:rPr>
        <w:rFonts w:hint="default"/>
        <w:w w:val="105"/>
      </w:rPr>
    </w:lvl>
  </w:abstractNum>
  <w:abstractNum w:abstractNumId="11" w15:restartNumberingAfterBreak="0">
    <w:nsid w:val="2D7A6EF2"/>
    <w:multiLevelType w:val="multilevel"/>
    <w:tmpl w:val="EF94B06E"/>
    <w:lvl w:ilvl="0">
      <w:start w:val="6"/>
      <w:numFmt w:val="decimal"/>
      <w:lvlText w:val="%1"/>
      <w:lvlJc w:val="left"/>
      <w:pPr>
        <w:ind w:left="375" w:hanging="375"/>
      </w:pPr>
      <w:rPr>
        <w:rFonts w:hint="default"/>
        <w:w w:val="105"/>
      </w:rPr>
    </w:lvl>
    <w:lvl w:ilvl="1">
      <w:start w:val="4"/>
      <w:numFmt w:val="decimal"/>
      <w:lvlText w:val="%1.%2"/>
      <w:lvlJc w:val="left"/>
      <w:pPr>
        <w:ind w:left="1509" w:hanging="375"/>
      </w:pPr>
      <w:rPr>
        <w:rFonts w:hint="default"/>
        <w:w w:val="105"/>
      </w:rPr>
    </w:lvl>
    <w:lvl w:ilvl="2">
      <w:start w:val="1"/>
      <w:numFmt w:val="decimal"/>
      <w:lvlText w:val="%1.%2.%3"/>
      <w:lvlJc w:val="left"/>
      <w:pPr>
        <w:ind w:left="2988" w:hanging="720"/>
      </w:pPr>
      <w:rPr>
        <w:rFonts w:hint="default"/>
        <w:w w:val="105"/>
      </w:rPr>
    </w:lvl>
    <w:lvl w:ilvl="3">
      <w:start w:val="1"/>
      <w:numFmt w:val="decimal"/>
      <w:lvlText w:val="%1.%2.%3.%4"/>
      <w:lvlJc w:val="left"/>
      <w:pPr>
        <w:ind w:left="4482" w:hanging="1080"/>
      </w:pPr>
      <w:rPr>
        <w:rFonts w:hint="default"/>
        <w:w w:val="105"/>
      </w:rPr>
    </w:lvl>
    <w:lvl w:ilvl="4">
      <w:start w:val="1"/>
      <w:numFmt w:val="decimal"/>
      <w:lvlText w:val="%1.%2.%3.%4.%5"/>
      <w:lvlJc w:val="left"/>
      <w:pPr>
        <w:ind w:left="5616" w:hanging="1080"/>
      </w:pPr>
      <w:rPr>
        <w:rFonts w:hint="default"/>
        <w:w w:val="105"/>
      </w:rPr>
    </w:lvl>
    <w:lvl w:ilvl="5">
      <w:start w:val="1"/>
      <w:numFmt w:val="decimal"/>
      <w:lvlText w:val="%1.%2.%3.%4.%5.%6"/>
      <w:lvlJc w:val="left"/>
      <w:pPr>
        <w:ind w:left="7110" w:hanging="1440"/>
      </w:pPr>
      <w:rPr>
        <w:rFonts w:hint="default"/>
        <w:w w:val="105"/>
      </w:rPr>
    </w:lvl>
    <w:lvl w:ilvl="6">
      <w:start w:val="1"/>
      <w:numFmt w:val="decimal"/>
      <w:lvlText w:val="%1.%2.%3.%4.%5.%6.%7"/>
      <w:lvlJc w:val="left"/>
      <w:pPr>
        <w:ind w:left="8244" w:hanging="1440"/>
      </w:pPr>
      <w:rPr>
        <w:rFonts w:hint="default"/>
        <w:w w:val="105"/>
      </w:rPr>
    </w:lvl>
    <w:lvl w:ilvl="7">
      <w:start w:val="1"/>
      <w:numFmt w:val="decimal"/>
      <w:lvlText w:val="%1.%2.%3.%4.%5.%6.%7.%8"/>
      <w:lvlJc w:val="left"/>
      <w:pPr>
        <w:ind w:left="9738" w:hanging="1800"/>
      </w:pPr>
      <w:rPr>
        <w:rFonts w:hint="default"/>
        <w:w w:val="105"/>
      </w:rPr>
    </w:lvl>
    <w:lvl w:ilvl="8">
      <w:start w:val="1"/>
      <w:numFmt w:val="decimal"/>
      <w:lvlText w:val="%1.%2.%3.%4.%5.%6.%7.%8.%9"/>
      <w:lvlJc w:val="left"/>
      <w:pPr>
        <w:ind w:left="11232" w:hanging="2160"/>
      </w:pPr>
      <w:rPr>
        <w:rFonts w:hint="default"/>
        <w:w w:val="105"/>
      </w:rPr>
    </w:lvl>
  </w:abstractNum>
  <w:abstractNum w:abstractNumId="12" w15:restartNumberingAfterBreak="0">
    <w:nsid w:val="2DFD0410"/>
    <w:multiLevelType w:val="multilevel"/>
    <w:tmpl w:val="14C04C40"/>
    <w:lvl w:ilvl="0">
      <w:start w:val="7"/>
      <w:numFmt w:val="decimal"/>
      <w:lvlText w:val="%1"/>
      <w:lvlJc w:val="left"/>
      <w:pPr>
        <w:ind w:left="360" w:hanging="360"/>
      </w:pPr>
      <w:rPr>
        <w:rFonts w:hint="default"/>
        <w:w w:val="105"/>
      </w:rPr>
    </w:lvl>
    <w:lvl w:ilvl="1">
      <w:start w:val="1"/>
      <w:numFmt w:val="decimal"/>
      <w:lvlText w:val="%1.%2"/>
      <w:lvlJc w:val="left"/>
      <w:pPr>
        <w:ind w:left="1494" w:hanging="360"/>
      </w:pPr>
      <w:rPr>
        <w:rFonts w:hint="default"/>
        <w:w w:val="105"/>
      </w:rPr>
    </w:lvl>
    <w:lvl w:ilvl="2">
      <w:start w:val="1"/>
      <w:numFmt w:val="decimal"/>
      <w:lvlText w:val="%1.%2.%3"/>
      <w:lvlJc w:val="left"/>
      <w:pPr>
        <w:ind w:left="2988" w:hanging="720"/>
      </w:pPr>
      <w:rPr>
        <w:rFonts w:hint="default"/>
        <w:w w:val="105"/>
      </w:rPr>
    </w:lvl>
    <w:lvl w:ilvl="3">
      <w:start w:val="1"/>
      <w:numFmt w:val="decimal"/>
      <w:lvlText w:val="%1.%2.%3.%4"/>
      <w:lvlJc w:val="left"/>
      <w:pPr>
        <w:ind w:left="4122" w:hanging="720"/>
      </w:pPr>
      <w:rPr>
        <w:rFonts w:hint="default"/>
        <w:w w:val="105"/>
      </w:rPr>
    </w:lvl>
    <w:lvl w:ilvl="4">
      <w:start w:val="1"/>
      <w:numFmt w:val="decimal"/>
      <w:lvlText w:val="%1.%2.%3.%4.%5"/>
      <w:lvlJc w:val="left"/>
      <w:pPr>
        <w:ind w:left="5616" w:hanging="1080"/>
      </w:pPr>
      <w:rPr>
        <w:rFonts w:hint="default"/>
        <w:w w:val="105"/>
      </w:rPr>
    </w:lvl>
    <w:lvl w:ilvl="5">
      <w:start w:val="1"/>
      <w:numFmt w:val="decimal"/>
      <w:lvlText w:val="%1.%2.%3.%4.%5.%6"/>
      <w:lvlJc w:val="left"/>
      <w:pPr>
        <w:ind w:left="6750" w:hanging="1080"/>
      </w:pPr>
      <w:rPr>
        <w:rFonts w:hint="default"/>
        <w:w w:val="105"/>
      </w:rPr>
    </w:lvl>
    <w:lvl w:ilvl="6">
      <w:start w:val="1"/>
      <w:numFmt w:val="decimal"/>
      <w:lvlText w:val="%1.%2.%3.%4.%5.%6.%7"/>
      <w:lvlJc w:val="left"/>
      <w:pPr>
        <w:ind w:left="8244" w:hanging="1440"/>
      </w:pPr>
      <w:rPr>
        <w:rFonts w:hint="default"/>
        <w:w w:val="105"/>
      </w:rPr>
    </w:lvl>
    <w:lvl w:ilvl="7">
      <w:start w:val="1"/>
      <w:numFmt w:val="decimal"/>
      <w:lvlText w:val="%1.%2.%3.%4.%5.%6.%7.%8"/>
      <w:lvlJc w:val="left"/>
      <w:pPr>
        <w:ind w:left="9378" w:hanging="1440"/>
      </w:pPr>
      <w:rPr>
        <w:rFonts w:hint="default"/>
        <w:w w:val="105"/>
      </w:rPr>
    </w:lvl>
    <w:lvl w:ilvl="8">
      <w:start w:val="1"/>
      <w:numFmt w:val="decimal"/>
      <w:lvlText w:val="%1.%2.%3.%4.%5.%6.%7.%8.%9"/>
      <w:lvlJc w:val="left"/>
      <w:pPr>
        <w:ind w:left="10872" w:hanging="1800"/>
      </w:pPr>
      <w:rPr>
        <w:rFonts w:hint="default"/>
        <w:w w:val="105"/>
      </w:rPr>
    </w:lvl>
  </w:abstractNum>
  <w:abstractNum w:abstractNumId="13" w15:restartNumberingAfterBreak="0">
    <w:nsid w:val="2F0A3D7A"/>
    <w:multiLevelType w:val="multilevel"/>
    <w:tmpl w:val="49FE1C60"/>
    <w:lvl w:ilvl="0">
      <w:start w:val="7"/>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353C7FF1"/>
    <w:multiLevelType w:val="hybridMultilevel"/>
    <w:tmpl w:val="515E1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7E10EA"/>
    <w:multiLevelType w:val="multilevel"/>
    <w:tmpl w:val="64FC76FE"/>
    <w:lvl w:ilvl="0">
      <w:start w:val="7"/>
      <w:numFmt w:val="decimal"/>
      <w:lvlText w:val="%1"/>
      <w:lvlJc w:val="left"/>
      <w:pPr>
        <w:ind w:left="360" w:hanging="360"/>
      </w:pPr>
      <w:rPr>
        <w:rFonts w:hint="default"/>
        <w:w w:val="105"/>
      </w:rPr>
    </w:lvl>
    <w:lvl w:ilvl="1">
      <w:start w:val="4"/>
      <w:numFmt w:val="decimal"/>
      <w:lvlText w:val="%1.%2"/>
      <w:lvlJc w:val="left"/>
      <w:pPr>
        <w:ind w:left="1566" w:hanging="360"/>
      </w:pPr>
      <w:rPr>
        <w:rFonts w:hint="default"/>
        <w:b/>
        <w:w w:val="105"/>
      </w:rPr>
    </w:lvl>
    <w:lvl w:ilvl="2">
      <w:start w:val="1"/>
      <w:numFmt w:val="decimal"/>
      <w:lvlText w:val="%1.%2.%3"/>
      <w:lvlJc w:val="left"/>
      <w:pPr>
        <w:ind w:left="3132" w:hanging="720"/>
      </w:pPr>
      <w:rPr>
        <w:rFonts w:hint="default"/>
        <w:w w:val="105"/>
      </w:rPr>
    </w:lvl>
    <w:lvl w:ilvl="3">
      <w:start w:val="1"/>
      <w:numFmt w:val="decimal"/>
      <w:lvlText w:val="%1.%2.%3.%4"/>
      <w:lvlJc w:val="left"/>
      <w:pPr>
        <w:ind w:left="4698" w:hanging="1080"/>
      </w:pPr>
      <w:rPr>
        <w:rFonts w:hint="default"/>
        <w:w w:val="105"/>
      </w:rPr>
    </w:lvl>
    <w:lvl w:ilvl="4">
      <w:start w:val="1"/>
      <w:numFmt w:val="decimal"/>
      <w:lvlText w:val="%1.%2.%3.%4.%5"/>
      <w:lvlJc w:val="left"/>
      <w:pPr>
        <w:ind w:left="5904" w:hanging="1080"/>
      </w:pPr>
      <w:rPr>
        <w:rFonts w:hint="default"/>
        <w:w w:val="105"/>
      </w:rPr>
    </w:lvl>
    <w:lvl w:ilvl="5">
      <w:start w:val="1"/>
      <w:numFmt w:val="decimal"/>
      <w:lvlText w:val="%1.%2.%3.%4.%5.%6"/>
      <w:lvlJc w:val="left"/>
      <w:pPr>
        <w:ind w:left="7470" w:hanging="1440"/>
      </w:pPr>
      <w:rPr>
        <w:rFonts w:hint="default"/>
        <w:w w:val="105"/>
      </w:rPr>
    </w:lvl>
    <w:lvl w:ilvl="6">
      <w:start w:val="1"/>
      <w:numFmt w:val="decimal"/>
      <w:lvlText w:val="%1.%2.%3.%4.%5.%6.%7"/>
      <w:lvlJc w:val="left"/>
      <w:pPr>
        <w:ind w:left="8676" w:hanging="1440"/>
      </w:pPr>
      <w:rPr>
        <w:rFonts w:hint="default"/>
        <w:w w:val="105"/>
      </w:rPr>
    </w:lvl>
    <w:lvl w:ilvl="7">
      <w:start w:val="1"/>
      <w:numFmt w:val="decimal"/>
      <w:lvlText w:val="%1.%2.%3.%4.%5.%6.%7.%8"/>
      <w:lvlJc w:val="left"/>
      <w:pPr>
        <w:ind w:left="10242" w:hanging="1800"/>
      </w:pPr>
      <w:rPr>
        <w:rFonts w:hint="default"/>
        <w:w w:val="105"/>
      </w:rPr>
    </w:lvl>
    <w:lvl w:ilvl="8">
      <w:start w:val="1"/>
      <w:numFmt w:val="decimal"/>
      <w:lvlText w:val="%1.%2.%3.%4.%5.%6.%7.%8.%9"/>
      <w:lvlJc w:val="left"/>
      <w:pPr>
        <w:ind w:left="11448" w:hanging="1800"/>
      </w:pPr>
      <w:rPr>
        <w:rFonts w:hint="default"/>
        <w:w w:val="105"/>
      </w:rPr>
    </w:lvl>
  </w:abstractNum>
  <w:abstractNum w:abstractNumId="16" w15:restartNumberingAfterBreak="0">
    <w:nsid w:val="41050E59"/>
    <w:multiLevelType w:val="multilevel"/>
    <w:tmpl w:val="333E4C90"/>
    <w:lvl w:ilvl="0">
      <w:start w:val="5"/>
      <w:numFmt w:val="decimal"/>
      <w:lvlText w:val="%1"/>
      <w:lvlJc w:val="left"/>
      <w:pPr>
        <w:ind w:left="420" w:hanging="420"/>
      </w:pPr>
      <w:rPr>
        <w:rFonts w:ascii="Arial" w:hint="default"/>
        <w:w w:val="95"/>
      </w:rPr>
    </w:lvl>
    <w:lvl w:ilvl="1">
      <w:start w:val="10"/>
      <w:numFmt w:val="decimal"/>
      <w:lvlText w:val="%1.%2"/>
      <w:lvlJc w:val="left"/>
      <w:pPr>
        <w:ind w:left="1706" w:hanging="420"/>
      </w:pPr>
      <w:rPr>
        <w:rFonts w:ascii="Calibri" w:hAnsi="Calibri" w:cs="Calibri" w:hint="default"/>
        <w:b/>
        <w:w w:val="95"/>
        <w:sz w:val="26"/>
        <w:szCs w:val="26"/>
      </w:rPr>
    </w:lvl>
    <w:lvl w:ilvl="2">
      <w:start w:val="1"/>
      <w:numFmt w:val="decimal"/>
      <w:lvlText w:val="%1.%2.%3"/>
      <w:lvlJc w:val="left"/>
      <w:pPr>
        <w:ind w:left="3292" w:hanging="720"/>
      </w:pPr>
      <w:rPr>
        <w:rFonts w:ascii="Arial" w:hint="default"/>
        <w:w w:val="95"/>
      </w:rPr>
    </w:lvl>
    <w:lvl w:ilvl="3">
      <w:start w:val="1"/>
      <w:numFmt w:val="decimal"/>
      <w:lvlText w:val="%1.%2.%3.%4"/>
      <w:lvlJc w:val="left"/>
      <w:pPr>
        <w:ind w:left="4938" w:hanging="1080"/>
      </w:pPr>
      <w:rPr>
        <w:rFonts w:ascii="Arial" w:hint="default"/>
        <w:w w:val="95"/>
      </w:rPr>
    </w:lvl>
    <w:lvl w:ilvl="4">
      <w:start w:val="1"/>
      <w:numFmt w:val="decimal"/>
      <w:lvlText w:val="%1.%2.%3.%4.%5"/>
      <w:lvlJc w:val="left"/>
      <w:pPr>
        <w:ind w:left="6224" w:hanging="1080"/>
      </w:pPr>
      <w:rPr>
        <w:rFonts w:ascii="Arial" w:hint="default"/>
        <w:w w:val="95"/>
      </w:rPr>
    </w:lvl>
    <w:lvl w:ilvl="5">
      <w:start w:val="1"/>
      <w:numFmt w:val="decimal"/>
      <w:lvlText w:val="%1.%2.%3.%4.%5.%6"/>
      <w:lvlJc w:val="left"/>
      <w:pPr>
        <w:ind w:left="7870" w:hanging="1440"/>
      </w:pPr>
      <w:rPr>
        <w:rFonts w:ascii="Arial" w:hint="default"/>
        <w:w w:val="95"/>
      </w:rPr>
    </w:lvl>
    <w:lvl w:ilvl="6">
      <w:start w:val="1"/>
      <w:numFmt w:val="decimal"/>
      <w:lvlText w:val="%1.%2.%3.%4.%5.%6.%7"/>
      <w:lvlJc w:val="left"/>
      <w:pPr>
        <w:ind w:left="9156" w:hanging="1440"/>
      </w:pPr>
      <w:rPr>
        <w:rFonts w:ascii="Arial" w:hint="default"/>
        <w:w w:val="95"/>
      </w:rPr>
    </w:lvl>
    <w:lvl w:ilvl="7">
      <w:start w:val="1"/>
      <w:numFmt w:val="decimal"/>
      <w:lvlText w:val="%1.%2.%3.%4.%5.%6.%7.%8"/>
      <w:lvlJc w:val="left"/>
      <w:pPr>
        <w:ind w:left="10802" w:hanging="1800"/>
      </w:pPr>
      <w:rPr>
        <w:rFonts w:ascii="Arial" w:hint="default"/>
        <w:w w:val="95"/>
      </w:rPr>
    </w:lvl>
    <w:lvl w:ilvl="8">
      <w:start w:val="1"/>
      <w:numFmt w:val="decimal"/>
      <w:lvlText w:val="%1.%2.%3.%4.%5.%6.%7.%8.%9"/>
      <w:lvlJc w:val="left"/>
      <w:pPr>
        <w:ind w:left="12088" w:hanging="1800"/>
      </w:pPr>
      <w:rPr>
        <w:rFonts w:ascii="Arial" w:hint="default"/>
        <w:w w:val="95"/>
      </w:rPr>
    </w:lvl>
  </w:abstractNum>
  <w:abstractNum w:abstractNumId="17" w15:restartNumberingAfterBreak="0">
    <w:nsid w:val="45633480"/>
    <w:multiLevelType w:val="multilevel"/>
    <w:tmpl w:val="DB90C276"/>
    <w:lvl w:ilvl="0">
      <w:start w:val="5"/>
      <w:numFmt w:val="decimal"/>
      <w:lvlText w:val="%1"/>
      <w:lvlJc w:val="left"/>
      <w:pPr>
        <w:ind w:left="420" w:hanging="420"/>
      </w:pPr>
      <w:rPr>
        <w:rFonts w:ascii="Arial" w:hint="default"/>
        <w:w w:val="95"/>
      </w:rPr>
    </w:lvl>
    <w:lvl w:ilvl="1">
      <w:start w:val="11"/>
      <w:numFmt w:val="decimal"/>
      <w:lvlText w:val="%1.%2"/>
      <w:lvlJc w:val="left"/>
      <w:pPr>
        <w:ind w:left="1833" w:hanging="420"/>
      </w:pPr>
      <w:rPr>
        <w:rFonts w:ascii="Calibri" w:hAnsi="Calibri" w:cs="Calibri" w:hint="default"/>
        <w:b/>
        <w:w w:val="95"/>
      </w:rPr>
    </w:lvl>
    <w:lvl w:ilvl="2">
      <w:start w:val="1"/>
      <w:numFmt w:val="decimal"/>
      <w:lvlText w:val="%1.%2.%3"/>
      <w:lvlJc w:val="left"/>
      <w:pPr>
        <w:ind w:left="3546" w:hanging="720"/>
      </w:pPr>
      <w:rPr>
        <w:rFonts w:ascii="Arial" w:hint="default"/>
        <w:w w:val="95"/>
      </w:rPr>
    </w:lvl>
    <w:lvl w:ilvl="3">
      <w:start w:val="1"/>
      <w:numFmt w:val="decimal"/>
      <w:lvlText w:val="%1.%2.%3.%4"/>
      <w:lvlJc w:val="left"/>
      <w:pPr>
        <w:ind w:left="5319" w:hanging="1080"/>
      </w:pPr>
      <w:rPr>
        <w:rFonts w:ascii="Arial" w:hint="default"/>
        <w:w w:val="95"/>
      </w:rPr>
    </w:lvl>
    <w:lvl w:ilvl="4">
      <w:start w:val="1"/>
      <w:numFmt w:val="decimal"/>
      <w:lvlText w:val="%1.%2.%3.%4.%5"/>
      <w:lvlJc w:val="left"/>
      <w:pPr>
        <w:ind w:left="6732" w:hanging="1080"/>
      </w:pPr>
      <w:rPr>
        <w:rFonts w:ascii="Arial" w:hint="default"/>
        <w:w w:val="95"/>
      </w:rPr>
    </w:lvl>
    <w:lvl w:ilvl="5">
      <w:start w:val="1"/>
      <w:numFmt w:val="decimal"/>
      <w:lvlText w:val="%1.%2.%3.%4.%5.%6"/>
      <w:lvlJc w:val="left"/>
      <w:pPr>
        <w:ind w:left="8505" w:hanging="1440"/>
      </w:pPr>
      <w:rPr>
        <w:rFonts w:ascii="Arial" w:hint="default"/>
        <w:w w:val="95"/>
      </w:rPr>
    </w:lvl>
    <w:lvl w:ilvl="6">
      <w:start w:val="1"/>
      <w:numFmt w:val="decimal"/>
      <w:lvlText w:val="%1.%2.%3.%4.%5.%6.%7"/>
      <w:lvlJc w:val="left"/>
      <w:pPr>
        <w:ind w:left="9918" w:hanging="1440"/>
      </w:pPr>
      <w:rPr>
        <w:rFonts w:ascii="Arial" w:hint="default"/>
        <w:w w:val="95"/>
      </w:rPr>
    </w:lvl>
    <w:lvl w:ilvl="7">
      <w:start w:val="1"/>
      <w:numFmt w:val="decimal"/>
      <w:lvlText w:val="%1.%2.%3.%4.%5.%6.%7.%8"/>
      <w:lvlJc w:val="left"/>
      <w:pPr>
        <w:ind w:left="11691" w:hanging="1800"/>
      </w:pPr>
      <w:rPr>
        <w:rFonts w:ascii="Arial" w:hint="default"/>
        <w:w w:val="95"/>
      </w:rPr>
    </w:lvl>
    <w:lvl w:ilvl="8">
      <w:start w:val="1"/>
      <w:numFmt w:val="decimal"/>
      <w:lvlText w:val="%1.%2.%3.%4.%5.%6.%7.%8.%9"/>
      <w:lvlJc w:val="left"/>
      <w:pPr>
        <w:ind w:left="13104" w:hanging="1800"/>
      </w:pPr>
      <w:rPr>
        <w:rFonts w:ascii="Arial" w:hint="default"/>
        <w:w w:val="95"/>
      </w:rPr>
    </w:lvl>
  </w:abstractNum>
  <w:abstractNum w:abstractNumId="18" w15:restartNumberingAfterBreak="0">
    <w:nsid w:val="45C44156"/>
    <w:multiLevelType w:val="multilevel"/>
    <w:tmpl w:val="64D00F40"/>
    <w:lvl w:ilvl="0">
      <w:start w:val="11"/>
      <w:numFmt w:val="decimal"/>
      <w:lvlText w:val="%1"/>
      <w:lvlJc w:val="left"/>
      <w:pPr>
        <w:ind w:left="420" w:hanging="420"/>
      </w:pPr>
      <w:rPr>
        <w:rFonts w:hint="default"/>
        <w:color w:val="000000"/>
      </w:rPr>
    </w:lvl>
    <w:lvl w:ilvl="1">
      <w:start w:val="1"/>
      <w:numFmt w:val="decimal"/>
      <w:lvlText w:val="%1.%2"/>
      <w:lvlJc w:val="left"/>
      <w:pPr>
        <w:ind w:left="1248" w:hanging="420"/>
      </w:pPr>
      <w:rPr>
        <w:rFonts w:hint="default"/>
        <w:color w:val="000000"/>
      </w:rPr>
    </w:lvl>
    <w:lvl w:ilvl="2">
      <w:start w:val="1"/>
      <w:numFmt w:val="decimal"/>
      <w:lvlText w:val="%1.%2.%3"/>
      <w:lvlJc w:val="left"/>
      <w:pPr>
        <w:ind w:left="2376" w:hanging="720"/>
      </w:pPr>
      <w:rPr>
        <w:rFonts w:hint="default"/>
        <w:color w:val="000000"/>
      </w:rPr>
    </w:lvl>
    <w:lvl w:ilvl="3">
      <w:start w:val="1"/>
      <w:numFmt w:val="decimal"/>
      <w:lvlText w:val="%1.%2.%3.%4"/>
      <w:lvlJc w:val="left"/>
      <w:pPr>
        <w:ind w:left="3204" w:hanging="720"/>
      </w:pPr>
      <w:rPr>
        <w:rFonts w:hint="default"/>
        <w:color w:val="000000"/>
      </w:rPr>
    </w:lvl>
    <w:lvl w:ilvl="4">
      <w:start w:val="1"/>
      <w:numFmt w:val="decimal"/>
      <w:lvlText w:val="%1.%2.%3.%4.%5"/>
      <w:lvlJc w:val="left"/>
      <w:pPr>
        <w:ind w:left="4392" w:hanging="1080"/>
      </w:pPr>
      <w:rPr>
        <w:rFonts w:hint="default"/>
        <w:color w:val="000000"/>
      </w:rPr>
    </w:lvl>
    <w:lvl w:ilvl="5">
      <w:start w:val="1"/>
      <w:numFmt w:val="decimal"/>
      <w:lvlText w:val="%1.%2.%3.%4.%5.%6"/>
      <w:lvlJc w:val="left"/>
      <w:pPr>
        <w:ind w:left="5220" w:hanging="1080"/>
      </w:pPr>
      <w:rPr>
        <w:rFonts w:hint="default"/>
        <w:color w:val="000000"/>
      </w:rPr>
    </w:lvl>
    <w:lvl w:ilvl="6">
      <w:start w:val="1"/>
      <w:numFmt w:val="decimal"/>
      <w:lvlText w:val="%1.%2.%3.%4.%5.%6.%7"/>
      <w:lvlJc w:val="left"/>
      <w:pPr>
        <w:ind w:left="6408" w:hanging="1440"/>
      </w:pPr>
      <w:rPr>
        <w:rFonts w:hint="default"/>
        <w:color w:val="000000"/>
      </w:rPr>
    </w:lvl>
    <w:lvl w:ilvl="7">
      <w:start w:val="1"/>
      <w:numFmt w:val="decimal"/>
      <w:lvlText w:val="%1.%2.%3.%4.%5.%6.%7.%8"/>
      <w:lvlJc w:val="left"/>
      <w:pPr>
        <w:ind w:left="7236" w:hanging="1440"/>
      </w:pPr>
      <w:rPr>
        <w:rFonts w:hint="default"/>
        <w:color w:val="000000"/>
      </w:rPr>
    </w:lvl>
    <w:lvl w:ilvl="8">
      <w:start w:val="1"/>
      <w:numFmt w:val="decimal"/>
      <w:lvlText w:val="%1.%2.%3.%4.%5.%6.%7.%8.%9"/>
      <w:lvlJc w:val="left"/>
      <w:pPr>
        <w:ind w:left="8424" w:hanging="1800"/>
      </w:pPr>
      <w:rPr>
        <w:rFonts w:hint="default"/>
        <w:color w:val="000000"/>
      </w:rPr>
    </w:lvl>
  </w:abstractNum>
  <w:abstractNum w:abstractNumId="19" w15:restartNumberingAfterBreak="0">
    <w:nsid w:val="48C15A89"/>
    <w:multiLevelType w:val="multilevel"/>
    <w:tmpl w:val="07324B54"/>
    <w:lvl w:ilvl="0">
      <w:start w:val="6"/>
      <w:numFmt w:val="decimal"/>
      <w:lvlText w:val="%1"/>
      <w:lvlJc w:val="left"/>
      <w:pPr>
        <w:ind w:left="420" w:hanging="420"/>
      </w:pPr>
      <w:rPr>
        <w:rFonts w:ascii="Arial" w:hint="default"/>
        <w:w w:val="95"/>
      </w:rPr>
    </w:lvl>
    <w:lvl w:ilvl="1">
      <w:start w:val="11"/>
      <w:numFmt w:val="decimal"/>
      <w:lvlText w:val="%1.%2"/>
      <w:lvlJc w:val="left"/>
      <w:pPr>
        <w:ind w:left="1271" w:hanging="420"/>
      </w:pPr>
      <w:rPr>
        <w:rFonts w:ascii="Arial" w:hint="default"/>
        <w:w w:val="95"/>
      </w:rPr>
    </w:lvl>
    <w:lvl w:ilvl="2">
      <w:start w:val="1"/>
      <w:numFmt w:val="decimal"/>
      <w:lvlText w:val="%1.%2.%3"/>
      <w:lvlJc w:val="left"/>
      <w:pPr>
        <w:ind w:left="2422" w:hanging="720"/>
      </w:pPr>
      <w:rPr>
        <w:rFonts w:ascii="Arial" w:hint="default"/>
        <w:w w:val="95"/>
      </w:rPr>
    </w:lvl>
    <w:lvl w:ilvl="3">
      <w:start w:val="1"/>
      <w:numFmt w:val="decimal"/>
      <w:lvlText w:val="%1.%2.%3.%4"/>
      <w:lvlJc w:val="left"/>
      <w:pPr>
        <w:ind w:left="3633" w:hanging="1080"/>
      </w:pPr>
      <w:rPr>
        <w:rFonts w:ascii="Arial" w:hint="default"/>
        <w:w w:val="95"/>
      </w:rPr>
    </w:lvl>
    <w:lvl w:ilvl="4">
      <w:start w:val="1"/>
      <w:numFmt w:val="decimal"/>
      <w:lvlText w:val="%1.%2.%3.%4.%5"/>
      <w:lvlJc w:val="left"/>
      <w:pPr>
        <w:ind w:left="4484" w:hanging="1080"/>
      </w:pPr>
      <w:rPr>
        <w:rFonts w:ascii="Arial" w:hint="default"/>
        <w:w w:val="95"/>
      </w:rPr>
    </w:lvl>
    <w:lvl w:ilvl="5">
      <w:start w:val="1"/>
      <w:numFmt w:val="decimal"/>
      <w:lvlText w:val="%1.%2.%3.%4.%5.%6"/>
      <w:lvlJc w:val="left"/>
      <w:pPr>
        <w:ind w:left="5695" w:hanging="1440"/>
      </w:pPr>
      <w:rPr>
        <w:rFonts w:ascii="Arial" w:hint="default"/>
        <w:w w:val="95"/>
      </w:rPr>
    </w:lvl>
    <w:lvl w:ilvl="6">
      <w:start w:val="1"/>
      <w:numFmt w:val="decimal"/>
      <w:lvlText w:val="%1.%2.%3.%4.%5.%6.%7"/>
      <w:lvlJc w:val="left"/>
      <w:pPr>
        <w:ind w:left="6546" w:hanging="1440"/>
      </w:pPr>
      <w:rPr>
        <w:rFonts w:ascii="Arial" w:hint="default"/>
        <w:w w:val="95"/>
      </w:rPr>
    </w:lvl>
    <w:lvl w:ilvl="7">
      <w:start w:val="1"/>
      <w:numFmt w:val="decimal"/>
      <w:lvlText w:val="%1.%2.%3.%4.%5.%6.%7.%8"/>
      <w:lvlJc w:val="left"/>
      <w:pPr>
        <w:ind w:left="7757" w:hanging="1800"/>
      </w:pPr>
      <w:rPr>
        <w:rFonts w:ascii="Arial" w:hint="default"/>
        <w:w w:val="95"/>
      </w:rPr>
    </w:lvl>
    <w:lvl w:ilvl="8">
      <w:start w:val="1"/>
      <w:numFmt w:val="decimal"/>
      <w:lvlText w:val="%1.%2.%3.%4.%5.%6.%7.%8.%9"/>
      <w:lvlJc w:val="left"/>
      <w:pPr>
        <w:ind w:left="8608" w:hanging="1800"/>
      </w:pPr>
      <w:rPr>
        <w:rFonts w:ascii="Arial" w:hint="default"/>
        <w:w w:val="95"/>
      </w:rPr>
    </w:lvl>
  </w:abstractNum>
  <w:abstractNum w:abstractNumId="20" w15:restartNumberingAfterBreak="0">
    <w:nsid w:val="4FF12636"/>
    <w:multiLevelType w:val="hybridMultilevel"/>
    <w:tmpl w:val="51581E32"/>
    <w:lvl w:ilvl="0" w:tplc="CA941AA4">
      <w:start w:val="1"/>
      <w:numFmt w:val="lowerLetter"/>
      <w:lvlText w:val="%1."/>
      <w:lvlJc w:val="left"/>
      <w:pPr>
        <w:ind w:left="2259" w:hanging="720"/>
      </w:pPr>
      <w:rPr>
        <w:rFonts w:ascii="Calibri" w:eastAsia="Calibri" w:hAnsi="Calibri" w:cs="Calibri" w:hint="default"/>
        <w:b/>
        <w:bCs/>
        <w:spacing w:val="0"/>
        <w:w w:val="87"/>
        <w:sz w:val="24"/>
        <w:szCs w:val="24"/>
        <w:lang w:val="en-US" w:eastAsia="en-US" w:bidi="ar-SA"/>
      </w:rPr>
    </w:lvl>
    <w:lvl w:ilvl="1" w:tplc="64044490">
      <w:numFmt w:val="bullet"/>
      <w:lvlText w:val="•"/>
      <w:lvlJc w:val="left"/>
      <w:pPr>
        <w:ind w:left="3102" w:hanging="720"/>
      </w:pPr>
      <w:rPr>
        <w:rFonts w:hint="default"/>
        <w:lang w:val="en-US" w:eastAsia="en-US" w:bidi="ar-SA"/>
      </w:rPr>
    </w:lvl>
    <w:lvl w:ilvl="2" w:tplc="B2B0A81C">
      <w:numFmt w:val="bullet"/>
      <w:lvlText w:val="•"/>
      <w:lvlJc w:val="left"/>
      <w:pPr>
        <w:ind w:left="3945" w:hanging="720"/>
      </w:pPr>
      <w:rPr>
        <w:rFonts w:hint="default"/>
        <w:lang w:val="en-US" w:eastAsia="en-US" w:bidi="ar-SA"/>
      </w:rPr>
    </w:lvl>
    <w:lvl w:ilvl="3" w:tplc="E444890C">
      <w:numFmt w:val="bullet"/>
      <w:lvlText w:val="•"/>
      <w:lvlJc w:val="left"/>
      <w:pPr>
        <w:ind w:left="4787" w:hanging="720"/>
      </w:pPr>
      <w:rPr>
        <w:rFonts w:hint="default"/>
        <w:lang w:val="en-US" w:eastAsia="en-US" w:bidi="ar-SA"/>
      </w:rPr>
    </w:lvl>
    <w:lvl w:ilvl="4" w:tplc="F76C8EE2">
      <w:numFmt w:val="bullet"/>
      <w:lvlText w:val="•"/>
      <w:lvlJc w:val="left"/>
      <w:pPr>
        <w:ind w:left="5630" w:hanging="720"/>
      </w:pPr>
      <w:rPr>
        <w:rFonts w:hint="default"/>
        <w:lang w:val="en-US" w:eastAsia="en-US" w:bidi="ar-SA"/>
      </w:rPr>
    </w:lvl>
    <w:lvl w:ilvl="5" w:tplc="1C904962">
      <w:numFmt w:val="bullet"/>
      <w:lvlText w:val="•"/>
      <w:lvlJc w:val="left"/>
      <w:pPr>
        <w:ind w:left="6472" w:hanging="720"/>
      </w:pPr>
      <w:rPr>
        <w:rFonts w:hint="default"/>
        <w:lang w:val="en-US" w:eastAsia="en-US" w:bidi="ar-SA"/>
      </w:rPr>
    </w:lvl>
    <w:lvl w:ilvl="6" w:tplc="9ACC0D80">
      <w:numFmt w:val="bullet"/>
      <w:lvlText w:val="•"/>
      <w:lvlJc w:val="left"/>
      <w:pPr>
        <w:ind w:left="7315" w:hanging="720"/>
      </w:pPr>
      <w:rPr>
        <w:rFonts w:hint="default"/>
        <w:lang w:val="en-US" w:eastAsia="en-US" w:bidi="ar-SA"/>
      </w:rPr>
    </w:lvl>
    <w:lvl w:ilvl="7" w:tplc="31B43228">
      <w:numFmt w:val="bullet"/>
      <w:lvlText w:val="•"/>
      <w:lvlJc w:val="left"/>
      <w:pPr>
        <w:ind w:left="8157" w:hanging="720"/>
      </w:pPr>
      <w:rPr>
        <w:rFonts w:hint="default"/>
        <w:lang w:val="en-US" w:eastAsia="en-US" w:bidi="ar-SA"/>
      </w:rPr>
    </w:lvl>
    <w:lvl w:ilvl="8" w:tplc="A52E6EB2">
      <w:numFmt w:val="bullet"/>
      <w:lvlText w:val="•"/>
      <w:lvlJc w:val="left"/>
      <w:pPr>
        <w:ind w:left="9000" w:hanging="720"/>
      </w:pPr>
      <w:rPr>
        <w:rFonts w:hint="default"/>
        <w:lang w:val="en-US" w:eastAsia="en-US" w:bidi="ar-SA"/>
      </w:rPr>
    </w:lvl>
  </w:abstractNum>
  <w:abstractNum w:abstractNumId="21" w15:restartNumberingAfterBreak="0">
    <w:nsid w:val="539F44AD"/>
    <w:multiLevelType w:val="multilevel"/>
    <w:tmpl w:val="C9E6FF60"/>
    <w:lvl w:ilvl="0">
      <w:start w:val="5"/>
      <w:numFmt w:val="decimal"/>
      <w:lvlText w:val="%1"/>
      <w:lvlJc w:val="left"/>
      <w:pPr>
        <w:ind w:left="420" w:hanging="420"/>
      </w:pPr>
      <w:rPr>
        <w:rFonts w:ascii="Arial" w:hint="default"/>
        <w:w w:val="95"/>
      </w:rPr>
    </w:lvl>
    <w:lvl w:ilvl="1">
      <w:start w:val="11"/>
      <w:numFmt w:val="decimal"/>
      <w:lvlText w:val="%1.%2"/>
      <w:lvlJc w:val="left"/>
      <w:pPr>
        <w:ind w:left="1413" w:hanging="420"/>
      </w:pPr>
      <w:rPr>
        <w:rFonts w:ascii="Arial" w:hint="default"/>
        <w:w w:val="95"/>
      </w:rPr>
    </w:lvl>
    <w:lvl w:ilvl="2">
      <w:start w:val="1"/>
      <w:numFmt w:val="decimal"/>
      <w:lvlText w:val="%1.%2.%3"/>
      <w:lvlJc w:val="left"/>
      <w:pPr>
        <w:ind w:left="2706" w:hanging="720"/>
      </w:pPr>
      <w:rPr>
        <w:rFonts w:ascii="Arial" w:hint="default"/>
        <w:w w:val="95"/>
      </w:rPr>
    </w:lvl>
    <w:lvl w:ilvl="3">
      <w:start w:val="1"/>
      <w:numFmt w:val="decimal"/>
      <w:lvlText w:val="%1.%2.%3.%4"/>
      <w:lvlJc w:val="left"/>
      <w:pPr>
        <w:ind w:left="4059" w:hanging="1080"/>
      </w:pPr>
      <w:rPr>
        <w:rFonts w:ascii="Arial" w:hint="default"/>
        <w:w w:val="95"/>
      </w:rPr>
    </w:lvl>
    <w:lvl w:ilvl="4">
      <w:start w:val="1"/>
      <w:numFmt w:val="decimal"/>
      <w:lvlText w:val="%1.%2.%3.%4.%5"/>
      <w:lvlJc w:val="left"/>
      <w:pPr>
        <w:ind w:left="5052" w:hanging="1080"/>
      </w:pPr>
      <w:rPr>
        <w:rFonts w:ascii="Arial" w:hint="default"/>
        <w:w w:val="95"/>
      </w:rPr>
    </w:lvl>
    <w:lvl w:ilvl="5">
      <w:start w:val="1"/>
      <w:numFmt w:val="decimal"/>
      <w:lvlText w:val="%1.%2.%3.%4.%5.%6"/>
      <w:lvlJc w:val="left"/>
      <w:pPr>
        <w:ind w:left="6405" w:hanging="1440"/>
      </w:pPr>
      <w:rPr>
        <w:rFonts w:ascii="Arial" w:hint="default"/>
        <w:w w:val="95"/>
      </w:rPr>
    </w:lvl>
    <w:lvl w:ilvl="6">
      <w:start w:val="1"/>
      <w:numFmt w:val="decimal"/>
      <w:lvlText w:val="%1.%2.%3.%4.%5.%6.%7"/>
      <w:lvlJc w:val="left"/>
      <w:pPr>
        <w:ind w:left="7398" w:hanging="1440"/>
      </w:pPr>
      <w:rPr>
        <w:rFonts w:ascii="Arial" w:hint="default"/>
        <w:w w:val="95"/>
      </w:rPr>
    </w:lvl>
    <w:lvl w:ilvl="7">
      <w:start w:val="1"/>
      <w:numFmt w:val="decimal"/>
      <w:lvlText w:val="%1.%2.%3.%4.%5.%6.%7.%8"/>
      <w:lvlJc w:val="left"/>
      <w:pPr>
        <w:ind w:left="8751" w:hanging="1800"/>
      </w:pPr>
      <w:rPr>
        <w:rFonts w:ascii="Arial" w:hint="default"/>
        <w:w w:val="95"/>
      </w:rPr>
    </w:lvl>
    <w:lvl w:ilvl="8">
      <w:start w:val="1"/>
      <w:numFmt w:val="decimal"/>
      <w:lvlText w:val="%1.%2.%3.%4.%5.%6.%7.%8.%9"/>
      <w:lvlJc w:val="left"/>
      <w:pPr>
        <w:ind w:left="9744" w:hanging="1800"/>
      </w:pPr>
      <w:rPr>
        <w:rFonts w:ascii="Arial" w:hint="default"/>
        <w:w w:val="95"/>
      </w:rPr>
    </w:lvl>
  </w:abstractNum>
  <w:abstractNum w:abstractNumId="22" w15:restartNumberingAfterBreak="0">
    <w:nsid w:val="59D57D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AF2751"/>
    <w:multiLevelType w:val="hybridMultilevel"/>
    <w:tmpl w:val="A9800330"/>
    <w:lvl w:ilvl="0" w:tplc="AE403D94">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D569A6"/>
    <w:multiLevelType w:val="multilevel"/>
    <w:tmpl w:val="5FC6B0EC"/>
    <w:lvl w:ilvl="0">
      <w:start w:val="1"/>
      <w:numFmt w:val="decimal"/>
      <w:lvlText w:val="%1."/>
      <w:lvlJc w:val="left"/>
      <w:pPr>
        <w:ind w:left="819" w:hanging="720"/>
      </w:pPr>
      <w:rPr>
        <w:rFonts w:ascii="Arial" w:eastAsia="Arial" w:hAnsi="Arial" w:cs="Arial" w:hint="default"/>
        <w:b/>
        <w:bCs/>
        <w:spacing w:val="-4"/>
        <w:w w:val="77"/>
        <w:sz w:val="28"/>
        <w:szCs w:val="28"/>
        <w:lang w:val="en-US" w:eastAsia="en-US" w:bidi="ar-SA"/>
      </w:rPr>
    </w:lvl>
    <w:lvl w:ilvl="1">
      <w:start w:val="1"/>
      <w:numFmt w:val="decimal"/>
      <w:lvlText w:val="%1.%2"/>
      <w:lvlJc w:val="left"/>
      <w:pPr>
        <w:ind w:left="837" w:hanging="3653"/>
      </w:pPr>
      <w:rPr>
        <w:rFonts w:hint="default"/>
        <w:b w:val="0"/>
        <w:bCs/>
        <w:spacing w:val="-19"/>
        <w:w w:val="76"/>
        <w:sz w:val="28"/>
        <w:szCs w:val="28"/>
        <w:lang w:val="en-US" w:eastAsia="en-US" w:bidi="ar-SA"/>
      </w:rPr>
    </w:lvl>
    <w:lvl w:ilvl="2">
      <w:numFmt w:val="bullet"/>
      <w:lvlText w:val="•"/>
      <w:lvlJc w:val="left"/>
      <w:pPr>
        <w:ind w:left="2259" w:hanging="3653"/>
      </w:pPr>
      <w:rPr>
        <w:rFonts w:ascii="Calibri" w:eastAsia="Calibri" w:hAnsi="Calibri" w:cs="Calibri" w:hint="default"/>
        <w:w w:val="75"/>
        <w:sz w:val="24"/>
        <w:szCs w:val="24"/>
        <w:lang w:val="en-US" w:eastAsia="en-US" w:bidi="ar-SA"/>
      </w:rPr>
    </w:lvl>
    <w:lvl w:ilvl="3">
      <w:numFmt w:val="bullet"/>
      <w:lvlText w:val="•"/>
      <w:lvlJc w:val="left"/>
      <w:pPr>
        <w:ind w:left="1160" w:hanging="3653"/>
      </w:pPr>
      <w:rPr>
        <w:rFonts w:hint="default"/>
        <w:lang w:val="en-US" w:eastAsia="en-US" w:bidi="ar-SA"/>
      </w:rPr>
    </w:lvl>
    <w:lvl w:ilvl="4">
      <w:numFmt w:val="bullet"/>
      <w:lvlText w:val="•"/>
      <w:lvlJc w:val="left"/>
      <w:pPr>
        <w:ind w:left="2260" w:hanging="3653"/>
      </w:pPr>
      <w:rPr>
        <w:rFonts w:hint="default"/>
        <w:lang w:val="en-US" w:eastAsia="en-US" w:bidi="ar-SA"/>
      </w:rPr>
    </w:lvl>
    <w:lvl w:ilvl="5">
      <w:numFmt w:val="bullet"/>
      <w:lvlText w:val="•"/>
      <w:lvlJc w:val="left"/>
      <w:pPr>
        <w:ind w:left="3664" w:hanging="3653"/>
      </w:pPr>
      <w:rPr>
        <w:rFonts w:hint="default"/>
        <w:lang w:val="en-US" w:eastAsia="en-US" w:bidi="ar-SA"/>
      </w:rPr>
    </w:lvl>
    <w:lvl w:ilvl="6">
      <w:numFmt w:val="bullet"/>
      <w:lvlText w:val="•"/>
      <w:lvlJc w:val="left"/>
      <w:pPr>
        <w:ind w:left="5068" w:hanging="3653"/>
      </w:pPr>
      <w:rPr>
        <w:rFonts w:hint="default"/>
        <w:lang w:val="en-US" w:eastAsia="en-US" w:bidi="ar-SA"/>
      </w:rPr>
    </w:lvl>
    <w:lvl w:ilvl="7">
      <w:numFmt w:val="bullet"/>
      <w:lvlText w:val="•"/>
      <w:lvlJc w:val="left"/>
      <w:pPr>
        <w:ind w:left="6472" w:hanging="3653"/>
      </w:pPr>
      <w:rPr>
        <w:rFonts w:hint="default"/>
        <w:lang w:val="en-US" w:eastAsia="en-US" w:bidi="ar-SA"/>
      </w:rPr>
    </w:lvl>
    <w:lvl w:ilvl="8">
      <w:numFmt w:val="bullet"/>
      <w:lvlText w:val="•"/>
      <w:lvlJc w:val="left"/>
      <w:pPr>
        <w:ind w:left="7877" w:hanging="3653"/>
      </w:pPr>
      <w:rPr>
        <w:rFonts w:hint="default"/>
        <w:lang w:val="en-US" w:eastAsia="en-US" w:bidi="ar-SA"/>
      </w:rPr>
    </w:lvl>
  </w:abstractNum>
  <w:abstractNum w:abstractNumId="25" w15:restartNumberingAfterBreak="0">
    <w:nsid w:val="66E11714"/>
    <w:multiLevelType w:val="multilevel"/>
    <w:tmpl w:val="3B2ED03A"/>
    <w:lvl w:ilvl="0">
      <w:start w:val="6"/>
      <w:numFmt w:val="decimal"/>
      <w:lvlText w:val="%1."/>
      <w:lvlJc w:val="left"/>
      <w:pPr>
        <w:ind w:left="510" w:hanging="510"/>
      </w:pPr>
      <w:rPr>
        <w:rFonts w:hint="default"/>
        <w:w w:val="110"/>
      </w:rPr>
    </w:lvl>
    <w:lvl w:ilvl="1">
      <w:start w:val="5"/>
      <w:numFmt w:val="decimal"/>
      <w:lvlText w:val="%1.%2."/>
      <w:lvlJc w:val="left"/>
      <w:pPr>
        <w:ind w:left="1854" w:hanging="720"/>
      </w:pPr>
      <w:rPr>
        <w:rFonts w:hint="default"/>
        <w:w w:val="110"/>
      </w:rPr>
    </w:lvl>
    <w:lvl w:ilvl="2">
      <w:start w:val="1"/>
      <w:numFmt w:val="decimal"/>
      <w:lvlText w:val="%1.%2.%3."/>
      <w:lvlJc w:val="left"/>
      <w:pPr>
        <w:ind w:left="2988" w:hanging="720"/>
      </w:pPr>
      <w:rPr>
        <w:rFonts w:hint="default"/>
        <w:w w:val="110"/>
      </w:rPr>
    </w:lvl>
    <w:lvl w:ilvl="3">
      <w:start w:val="1"/>
      <w:numFmt w:val="decimal"/>
      <w:lvlText w:val="%1.%2.%3.%4."/>
      <w:lvlJc w:val="left"/>
      <w:pPr>
        <w:ind w:left="4482" w:hanging="1080"/>
      </w:pPr>
      <w:rPr>
        <w:rFonts w:hint="default"/>
        <w:w w:val="110"/>
      </w:rPr>
    </w:lvl>
    <w:lvl w:ilvl="4">
      <w:start w:val="1"/>
      <w:numFmt w:val="decimal"/>
      <w:lvlText w:val="%1.%2.%3.%4.%5."/>
      <w:lvlJc w:val="left"/>
      <w:pPr>
        <w:ind w:left="5616" w:hanging="1080"/>
      </w:pPr>
      <w:rPr>
        <w:rFonts w:hint="default"/>
        <w:w w:val="110"/>
      </w:rPr>
    </w:lvl>
    <w:lvl w:ilvl="5">
      <w:start w:val="1"/>
      <w:numFmt w:val="decimal"/>
      <w:lvlText w:val="%1.%2.%3.%4.%5.%6."/>
      <w:lvlJc w:val="left"/>
      <w:pPr>
        <w:ind w:left="7110" w:hanging="1440"/>
      </w:pPr>
      <w:rPr>
        <w:rFonts w:hint="default"/>
        <w:w w:val="110"/>
      </w:rPr>
    </w:lvl>
    <w:lvl w:ilvl="6">
      <w:start w:val="1"/>
      <w:numFmt w:val="decimal"/>
      <w:lvlText w:val="%1.%2.%3.%4.%5.%6.%7."/>
      <w:lvlJc w:val="left"/>
      <w:pPr>
        <w:ind w:left="8604" w:hanging="1800"/>
      </w:pPr>
      <w:rPr>
        <w:rFonts w:hint="default"/>
        <w:w w:val="110"/>
      </w:rPr>
    </w:lvl>
    <w:lvl w:ilvl="7">
      <w:start w:val="1"/>
      <w:numFmt w:val="decimal"/>
      <w:lvlText w:val="%1.%2.%3.%4.%5.%6.%7.%8."/>
      <w:lvlJc w:val="left"/>
      <w:pPr>
        <w:ind w:left="9738" w:hanging="1800"/>
      </w:pPr>
      <w:rPr>
        <w:rFonts w:hint="default"/>
        <w:w w:val="110"/>
      </w:rPr>
    </w:lvl>
    <w:lvl w:ilvl="8">
      <w:start w:val="1"/>
      <w:numFmt w:val="decimal"/>
      <w:lvlText w:val="%1.%2.%3.%4.%5.%6.%7.%8.%9."/>
      <w:lvlJc w:val="left"/>
      <w:pPr>
        <w:ind w:left="11232" w:hanging="2160"/>
      </w:pPr>
      <w:rPr>
        <w:rFonts w:hint="default"/>
        <w:w w:val="110"/>
      </w:rPr>
    </w:lvl>
  </w:abstractNum>
  <w:abstractNum w:abstractNumId="26" w15:restartNumberingAfterBreak="0">
    <w:nsid w:val="6AD24F50"/>
    <w:multiLevelType w:val="hybridMultilevel"/>
    <w:tmpl w:val="FD566F76"/>
    <w:lvl w:ilvl="0" w:tplc="828824B4">
      <w:start w:val="1"/>
      <w:numFmt w:val="decimal"/>
      <w:lvlText w:val="%1."/>
      <w:lvlJc w:val="left"/>
      <w:pPr>
        <w:ind w:left="1596" w:hanging="724"/>
      </w:pPr>
      <w:rPr>
        <w:rFonts w:ascii="Calibri" w:eastAsia="Calibri" w:hAnsi="Calibri" w:cs="Calibri" w:hint="default"/>
        <w:b/>
        <w:bCs/>
        <w:spacing w:val="-4"/>
        <w:w w:val="83"/>
        <w:sz w:val="24"/>
        <w:szCs w:val="24"/>
        <w:lang w:val="en-US" w:eastAsia="en-US" w:bidi="ar-SA"/>
      </w:rPr>
    </w:lvl>
    <w:lvl w:ilvl="1" w:tplc="8416A8C6">
      <w:start w:val="1"/>
      <w:numFmt w:val="lowerLetter"/>
      <w:lvlText w:val="%2."/>
      <w:lvlJc w:val="left"/>
      <w:pPr>
        <w:ind w:left="2929" w:hanging="414"/>
      </w:pPr>
      <w:rPr>
        <w:rFonts w:ascii="Calibri" w:eastAsia="Calibri" w:hAnsi="Calibri" w:cs="Calibri" w:hint="default"/>
        <w:b/>
        <w:bCs/>
        <w:w w:val="105"/>
        <w:sz w:val="22"/>
        <w:szCs w:val="22"/>
        <w:lang w:val="en-US" w:eastAsia="en-US" w:bidi="ar-SA"/>
      </w:rPr>
    </w:lvl>
    <w:lvl w:ilvl="2" w:tplc="1F3C8ACC">
      <w:numFmt w:val="bullet"/>
      <w:lvlText w:val="•"/>
      <w:lvlJc w:val="left"/>
      <w:pPr>
        <w:ind w:left="3060" w:hanging="414"/>
      </w:pPr>
      <w:rPr>
        <w:rFonts w:hint="default"/>
        <w:lang w:val="en-US" w:eastAsia="en-US" w:bidi="ar-SA"/>
      </w:rPr>
    </w:lvl>
    <w:lvl w:ilvl="3" w:tplc="1B16799E">
      <w:numFmt w:val="bullet"/>
      <w:lvlText w:val="•"/>
      <w:lvlJc w:val="left"/>
      <w:pPr>
        <w:ind w:left="4013" w:hanging="414"/>
      </w:pPr>
      <w:rPr>
        <w:rFonts w:hint="default"/>
        <w:lang w:val="en-US" w:eastAsia="en-US" w:bidi="ar-SA"/>
      </w:rPr>
    </w:lvl>
    <w:lvl w:ilvl="4" w:tplc="2EC48968">
      <w:numFmt w:val="bullet"/>
      <w:lvlText w:val="•"/>
      <w:lvlJc w:val="left"/>
      <w:pPr>
        <w:ind w:left="4966" w:hanging="414"/>
      </w:pPr>
      <w:rPr>
        <w:rFonts w:hint="default"/>
        <w:lang w:val="en-US" w:eastAsia="en-US" w:bidi="ar-SA"/>
      </w:rPr>
    </w:lvl>
    <w:lvl w:ilvl="5" w:tplc="CC60FED4">
      <w:numFmt w:val="bullet"/>
      <w:lvlText w:val="•"/>
      <w:lvlJc w:val="left"/>
      <w:pPr>
        <w:ind w:left="5919" w:hanging="414"/>
      </w:pPr>
      <w:rPr>
        <w:rFonts w:hint="default"/>
        <w:lang w:val="en-US" w:eastAsia="en-US" w:bidi="ar-SA"/>
      </w:rPr>
    </w:lvl>
    <w:lvl w:ilvl="6" w:tplc="A0CAE856">
      <w:numFmt w:val="bullet"/>
      <w:lvlText w:val="•"/>
      <w:lvlJc w:val="left"/>
      <w:pPr>
        <w:ind w:left="6872" w:hanging="414"/>
      </w:pPr>
      <w:rPr>
        <w:rFonts w:hint="default"/>
        <w:lang w:val="en-US" w:eastAsia="en-US" w:bidi="ar-SA"/>
      </w:rPr>
    </w:lvl>
    <w:lvl w:ilvl="7" w:tplc="EEEC94D8">
      <w:numFmt w:val="bullet"/>
      <w:lvlText w:val="•"/>
      <w:lvlJc w:val="left"/>
      <w:pPr>
        <w:ind w:left="7825" w:hanging="414"/>
      </w:pPr>
      <w:rPr>
        <w:rFonts w:hint="default"/>
        <w:lang w:val="en-US" w:eastAsia="en-US" w:bidi="ar-SA"/>
      </w:rPr>
    </w:lvl>
    <w:lvl w:ilvl="8" w:tplc="88746BBE">
      <w:numFmt w:val="bullet"/>
      <w:lvlText w:val="•"/>
      <w:lvlJc w:val="left"/>
      <w:pPr>
        <w:ind w:left="8779" w:hanging="414"/>
      </w:pPr>
      <w:rPr>
        <w:rFonts w:hint="default"/>
        <w:lang w:val="en-US" w:eastAsia="en-US" w:bidi="ar-SA"/>
      </w:rPr>
    </w:lvl>
  </w:abstractNum>
  <w:abstractNum w:abstractNumId="27" w15:restartNumberingAfterBreak="0">
    <w:nsid w:val="6ED9388F"/>
    <w:multiLevelType w:val="multilevel"/>
    <w:tmpl w:val="D9308066"/>
    <w:lvl w:ilvl="0">
      <w:start w:val="6"/>
      <w:numFmt w:val="decimal"/>
      <w:lvlText w:val="%1"/>
      <w:lvlJc w:val="left"/>
      <w:pPr>
        <w:ind w:left="360" w:hanging="360"/>
      </w:pPr>
      <w:rPr>
        <w:rFonts w:hint="default"/>
        <w:w w:val="105"/>
      </w:rPr>
    </w:lvl>
    <w:lvl w:ilvl="1">
      <w:start w:val="1"/>
      <w:numFmt w:val="decimal"/>
      <w:lvlText w:val="%1.%2"/>
      <w:lvlJc w:val="left"/>
      <w:pPr>
        <w:ind w:left="2193" w:hanging="360"/>
      </w:pPr>
      <w:rPr>
        <w:rFonts w:hint="default"/>
        <w:b/>
        <w:w w:val="105"/>
        <w:sz w:val="26"/>
        <w:szCs w:val="26"/>
      </w:rPr>
    </w:lvl>
    <w:lvl w:ilvl="2">
      <w:start w:val="1"/>
      <w:numFmt w:val="decimal"/>
      <w:lvlText w:val="%1.%2.%3"/>
      <w:lvlJc w:val="left"/>
      <w:pPr>
        <w:ind w:left="4386" w:hanging="720"/>
      </w:pPr>
      <w:rPr>
        <w:rFonts w:hint="default"/>
        <w:w w:val="105"/>
      </w:rPr>
    </w:lvl>
    <w:lvl w:ilvl="3">
      <w:start w:val="1"/>
      <w:numFmt w:val="decimal"/>
      <w:lvlText w:val="%1.%2.%3.%4"/>
      <w:lvlJc w:val="left"/>
      <w:pPr>
        <w:ind w:left="6219" w:hanging="720"/>
      </w:pPr>
      <w:rPr>
        <w:rFonts w:hint="default"/>
        <w:w w:val="105"/>
      </w:rPr>
    </w:lvl>
    <w:lvl w:ilvl="4">
      <w:start w:val="1"/>
      <w:numFmt w:val="decimal"/>
      <w:lvlText w:val="%1.%2.%3.%4.%5"/>
      <w:lvlJc w:val="left"/>
      <w:pPr>
        <w:ind w:left="8412" w:hanging="1080"/>
      </w:pPr>
      <w:rPr>
        <w:rFonts w:hint="default"/>
        <w:w w:val="105"/>
      </w:rPr>
    </w:lvl>
    <w:lvl w:ilvl="5">
      <w:start w:val="1"/>
      <w:numFmt w:val="decimal"/>
      <w:lvlText w:val="%1.%2.%3.%4.%5.%6"/>
      <w:lvlJc w:val="left"/>
      <w:pPr>
        <w:ind w:left="10245" w:hanging="1080"/>
      </w:pPr>
      <w:rPr>
        <w:rFonts w:hint="default"/>
        <w:w w:val="105"/>
      </w:rPr>
    </w:lvl>
    <w:lvl w:ilvl="6">
      <w:start w:val="1"/>
      <w:numFmt w:val="decimal"/>
      <w:lvlText w:val="%1.%2.%3.%4.%5.%6.%7"/>
      <w:lvlJc w:val="left"/>
      <w:pPr>
        <w:ind w:left="12438" w:hanging="1440"/>
      </w:pPr>
      <w:rPr>
        <w:rFonts w:hint="default"/>
        <w:w w:val="105"/>
      </w:rPr>
    </w:lvl>
    <w:lvl w:ilvl="7">
      <w:start w:val="1"/>
      <w:numFmt w:val="decimal"/>
      <w:lvlText w:val="%1.%2.%3.%4.%5.%6.%7.%8"/>
      <w:lvlJc w:val="left"/>
      <w:pPr>
        <w:ind w:left="14271" w:hanging="1440"/>
      </w:pPr>
      <w:rPr>
        <w:rFonts w:hint="default"/>
        <w:w w:val="105"/>
      </w:rPr>
    </w:lvl>
    <w:lvl w:ilvl="8">
      <w:start w:val="1"/>
      <w:numFmt w:val="decimal"/>
      <w:lvlText w:val="%1.%2.%3.%4.%5.%6.%7.%8.%9"/>
      <w:lvlJc w:val="left"/>
      <w:pPr>
        <w:ind w:left="16464" w:hanging="1800"/>
      </w:pPr>
      <w:rPr>
        <w:rFonts w:hint="default"/>
        <w:w w:val="105"/>
      </w:rPr>
    </w:lvl>
  </w:abstractNum>
  <w:abstractNum w:abstractNumId="28" w15:restartNumberingAfterBreak="0">
    <w:nsid w:val="78534A01"/>
    <w:multiLevelType w:val="multilevel"/>
    <w:tmpl w:val="B4884EA6"/>
    <w:lvl w:ilvl="0">
      <w:start w:val="6"/>
      <w:numFmt w:val="decimal"/>
      <w:lvlText w:val="%1"/>
      <w:lvlJc w:val="left"/>
      <w:pPr>
        <w:ind w:left="375" w:hanging="375"/>
      </w:pPr>
      <w:rPr>
        <w:rFonts w:hint="default"/>
        <w:w w:val="105"/>
      </w:rPr>
    </w:lvl>
    <w:lvl w:ilvl="1">
      <w:start w:val="1"/>
      <w:numFmt w:val="decimal"/>
      <w:lvlText w:val="%1.%2"/>
      <w:lvlJc w:val="left"/>
      <w:pPr>
        <w:ind w:left="1509" w:hanging="375"/>
      </w:pPr>
      <w:rPr>
        <w:rFonts w:hint="default"/>
        <w:w w:val="105"/>
      </w:rPr>
    </w:lvl>
    <w:lvl w:ilvl="2">
      <w:start w:val="1"/>
      <w:numFmt w:val="bullet"/>
      <w:lvlText w:val=""/>
      <w:lvlJc w:val="left"/>
      <w:pPr>
        <w:ind w:left="2988" w:hanging="720"/>
      </w:pPr>
      <w:rPr>
        <w:rFonts w:ascii="Symbol" w:hAnsi="Symbol" w:hint="default"/>
        <w:w w:val="105"/>
      </w:rPr>
    </w:lvl>
    <w:lvl w:ilvl="3">
      <w:start w:val="1"/>
      <w:numFmt w:val="decimal"/>
      <w:lvlText w:val="%1.%2.%3.%4"/>
      <w:lvlJc w:val="left"/>
      <w:pPr>
        <w:ind w:left="4482" w:hanging="1080"/>
      </w:pPr>
      <w:rPr>
        <w:rFonts w:hint="default"/>
        <w:w w:val="105"/>
      </w:rPr>
    </w:lvl>
    <w:lvl w:ilvl="4">
      <w:start w:val="1"/>
      <w:numFmt w:val="decimal"/>
      <w:lvlText w:val="%1.%2.%3.%4.%5"/>
      <w:lvlJc w:val="left"/>
      <w:pPr>
        <w:ind w:left="5616" w:hanging="1080"/>
      </w:pPr>
      <w:rPr>
        <w:rFonts w:hint="default"/>
        <w:w w:val="105"/>
      </w:rPr>
    </w:lvl>
    <w:lvl w:ilvl="5">
      <w:start w:val="1"/>
      <w:numFmt w:val="decimal"/>
      <w:lvlText w:val="%1.%2.%3.%4.%5.%6"/>
      <w:lvlJc w:val="left"/>
      <w:pPr>
        <w:ind w:left="7110" w:hanging="1440"/>
      </w:pPr>
      <w:rPr>
        <w:rFonts w:hint="default"/>
        <w:w w:val="105"/>
      </w:rPr>
    </w:lvl>
    <w:lvl w:ilvl="6">
      <w:start w:val="1"/>
      <w:numFmt w:val="decimal"/>
      <w:lvlText w:val="%1.%2.%3.%4.%5.%6.%7"/>
      <w:lvlJc w:val="left"/>
      <w:pPr>
        <w:ind w:left="8244" w:hanging="1440"/>
      </w:pPr>
      <w:rPr>
        <w:rFonts w:hint="default"/>
        <w:w w:val="105"/>
      </w:rPr>
    </w:lvl>
    <w:lvl w:ilvl="7">
      <w:start w:val="1"/>
      <w:numFmt w:val="decimal"/>
      <w:lvlText w:val="%1.%2.%3.%4.%5.%6.%7.%8"/>
      <w:lvlJc w:val="left"/>
      <w:pPr>
        <w:ind w:left="9738" w:hanging="1800"/>
      </w:pPr>
      <w:rPr>
        <w:rFonts w:hint="default"/>
        <w:w w:val="105"/>
      </w:rPr>
    </w:lvl>
    <w:lvl w:ilvl="8">
      <w:start w:val="1"/>
      <w:numFmt w:val="decimal"/>
      <w:lvlText w:val="%1.%2.%3.%4.%5.%6.%7.%8.%9"/>
      <w:lvlJc w:val="left"/>
      <w:pPr>
        <w:ind w:left="11232" w:hanging="2160"/>
      </w:pPr>
      <w:rPr>
        <w:rFonts w:hint="default"/>
        <w:w w:val="105"/>
      </w:rPr>
    </w:lvl>
  </w:abstractNum>
  <w:num w:numId="1" w16cid:durableId="878856053">
    <w:abstractNumId w:val="20"/>
  </w:num>
  <w:num w:numId="2" w16cid:durableId="9649723">
    <w:abstractNumId w:val="5"/>
  </w:num>
  <w:num w:numId="3" w16cid:durableId="1078139788">
    <w:abstractNumId w:val="0"/>
  </w:num>
  <w:num w:numId="4" w16cid:durableId="1665283447">
    <w:abstractNumId w:val="24"/>
  </w:num>
  <w:num w:numId="5" w16cid:durableId="474446402">
    <w:abstractNumId w:val="26"/>
  </w:num>
  <w:num w:numId="6" w16cid:durableId="784427554">
    <w:abstractNumId w:val="16"/>
  </w:num>
  <w:num w:numId="7" w16cid:durableId="1982730951">
    <w:abstractNumId w:val="21"/>
  </w:num>
  <w:num w:numId="8" w16cid:durableId="11424347">
    <w:abstractNumId w:val="17"/>
  </w:num>
  <w:num w:numId="9" w16cid:durableId="1509712213">
    <w:abstractNumId w:val="27"/>
  </w:num>
  <w:num w:numId="10" w16cid:durableId="346949218">
    <w:abstractNumId w:val="15"/>
  </w:num>
  <w:num w:numId="11" w16cid:durableId="906453716">
    <w:abstractNumId w:val="10"/>
  </w:num>
  <w:num w:numId="12" w16cid:durableId="1979214210">
    <w:abstractNumId w:val="22"/>
  </w:num>
  <w:num w:numId="13" w16cid:durableId="1656253403">
    <w:abstractNumId w:val="19"/>
  </w:num>
  <w:num w:numId="14" w16cid:durableId="1508322263">
    <w:abstractNumId w:val="12"/>
  </w:num>
  <w:num w:numId="15" w16cid:durableId="1142847729">
    <w:abstractNumId w:val="23"/>
  </w:num>
  <w:num w:numId="16" w16cid:durableId="736362746">
    <w:abstractNumId w:val="2"/>
  </w:num>
  <w:num w:numId="17" w16cid:durableId="1414888115">
    <w:abstractNumId w:val="9"/>
  </w:num>
  <w:num w:numId="18" w16cid:durableId="1911578664">
    <w:abstractNumId w:val="18"/>
  </w:num>
  <w:num w:numId="19" w16cid:durableId="128939727">
    <w:abstractNumId w:val="3"/>
  </w:num>
  <w:num w:numId="20" w16cid:durableId="1167940438">
    <w:abstractNumId w:val="4"/>
  </w:num>
  <w:num w:numId="21" w16cid:durableId="1179351685">
    <w:abstractNumId w:val="7"/>
  </w:num>
  <w:num w:numId="22" w16cid:durableId="1419476950">
    <w:abstractNumId w:val="14"/>
  </w:num>
  <w:num w:numId="23" w16cid:durableId="1813250780">
    <w:abstractNumId w:val="1"/>
  </w:num>
  <w:num w:numId="24" w16cid:durableId="2107798150">
    <w:abstractNumId w:val="28"/>
  </w:num>
  <w:num w:numId="25" w16cid:durableId="601887485">
    <w:abstractNumId w:val="8"/>
  </w:num>
  <w:num w:numId="26" w16cid:durableId="100414029">
    <w:abstractNumId w:val="25"/>
  </w:num>
  <w:num w:numId="27" w16cid:durableId="445972562">
    <w:abstractNumId w:val="6"/>
  </w:num>
  <w:num w:numId="28" w16cid:durableId="20013431">
    <w:abstractNumId w:val="11"/>
  </w:num>
  <w:num w:numId="29" w16cid:durableId="1968463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14"/>
    <w:rsid w:val="000074AD"/>
    <w:rsid w:val="00011911"/>
    <w:rsid w:val="00014F31"/>
    <w:rsid w:val="00020343"/>
    <w:rsid w:val="0002474C"/>
    <w:rsid w:val="00024D3B"/>
    <w:rsid w:val="0003568B"/>
    <w:rsid w:val="0003675D"/>
    <w:rsid w:val="00040F3F"/>
    <w:rsid w:val="00045A26"/>
    <w:rsid w:val="00046AAB"/>
    <w:rsid w:val="00047D6C"/>
    <w:rsid w:val="00050710"/>
    <w:rsid w:val="00050A9E"/>
    <w:rsid w:val="00054CFF"/>
    <w:rsid w:val="000552D0"/>
    <w:rsid w:val="00056FC0"/>
    <w:rsid w:val="00077773"/>
    <w:rsid w:val="000848F0"/>
    <w:rsid w:val="00093F0F"/>
    <w:rsid w:val="000A051A"/>
    <w:rsid w:val="000A284A"/>
    <w:rsid w:val="000A7583"/>
    <w:rsid w:val="000B0BEC"/>
    <w:rsid w:val="000C45E6"/>
    <w:rsid w:val="000D4B60"/>
    <w:rsid w:val="000E1693"/>
    <w:rsid w:val="000F0D81"/>
    <w:rsid w:val="000F553A"/>
    <w:rsid w:val="000F59C2"/>
    <w:rsid w:val="00101892"/>
    <w:rsid w:val="00102D10"/>
    <w:rsid w:val="00113817"/>
    <w:rsid w:val="00121B93"/>
    <w:rsid w:val="00125B29"/>
    <w:rsid w:val="00132F93"/>
    <w:rsid w:val="001350FC"/>
    <w:rsid w:val="001365DC"/>
    <w:rsid w:val="00154A80"/>
    <w:rsid w:val="00155A5D"/>
    <w:rsid w:val="001565E7"/>
    <w:rsid w:val="001571E5"/>
    <w:rsid w:val="00157505"/>
    <w:rsid w:val="001645A1"/>
    <w:rsid w:val="00165228"/>
    <w:rsid w:val="0017629D"/>
    <w:rsid w:val="00176880"/>
    <w:rsid w:val="00176DA4"/>
    <w:rsid w:val="00181D6E"/>
    <w:rsid w:val="00185C2E"/>
    <w:rsid w:val="001919A6"/>
    <w:rsid w:val="0019486F"/>
    <w:rsid w:val="00194FFA"/>
    <w:rsid w:val="001B101D"/>
    <w:rsid w:val="001B5F8C"/>
    <w:rsid w:val="001C1697"/>
    <w:rsid w:val="001C20D9"/>
    <w:rsid w:val="001C2D34"/>
    <w:rsid w:val="001D6F6B"/>
    <w:rsid w:val="001E1750"/>
    <w:rsid w:val="001E701A"/>
    <w:rsid w:val="001F0028"/>
    <w:rsid w:val="001F498F"/>
    <w:rsid w:val="001F70D0"/>
    <w:rsid w:val="002037B1"/>
    <w:rsid w:val="002045E7"/>
    <w:rsid w:val="002046B1"/>
    <w:rsid w:val="00205AB7"/>
    <w:rsid w:val="002150C3"/>
    <w:rsid w:val="00215AF5"/>
    <w:rsid w:val="0021775B"/>
    <w:rsid w:val="00220902"/>
    <w:rsid w:val="002307DE"/>
    <w:rsid w:val="00231C28"/>
    <w:rsid w:val="00240D39"/>
    <w:rsid w:val="002432F6"/>
    <w:rsid w:val="002474EE"/>
    <w:rsid w:val="0025081B"/>
    <w:rsid w:val="00276BEC"/>
    <w:rsid w:val="00276FED"/>
    <w:rsid w:val="002919CE"/>
    <w:rsid w:val="00294BC2"/>
    <w:rsid w:val="00294C36"/>
    <w:rsid w:val="00297CDB"/>
    <w:rsid w:val="002A3A10"/>
    <w:rsid w:val="002B23B9"/>
    <w:rsid w:val="002B4E46"/>
    <w:rsid w:val="002C248B"/>
    <w:rsid w:val="002D648E"/>
    <w:rsid w:val="002D7C95"/>
    <w:rsid w:val="002E6424"/>
    <w:rsid w:val="002F0F03"/>
    <w:rsid w:val="002F283B"/>
    <w:rsid w:val="00302F36"/>
    <w:rsid w:val="0030715F"/>
    <w:rsid w:val="00312B00"/>
    <w:rsid w:val="00326BD8"/>
    <w:rsid w:val="0033462A"/>
    <w:rsid w:val="00340B11"/>
    <w:rsid w:val="00343463"/>
    <w:rsid w:val="0034381E"/>
    <w:rsid w:val="003535AE"/>
    <w:rsid w:val="00354298"/>
    <w:rsid w:val="0035691A"/>
    <w:rsid w:val="00360F62"/>
    <w:rsid w:val="003909B7"/>
    <w:rsid w:val="003A1054"/>
    <w:rsid w:val="003A4EF1"/>
    <w:rsid w:val="003C3A42"/>
    <w:rsid w:val="003C6709"/>
    <w:rsid w:val="003D5868"/>
    <w:rsid w:val="003E0272"/>
    <w:rsid w:val="003F356C"/>
    <w:rsid w:val="003F6B48"/>
    <w:rsid w:val="004046AF"/>
    <w:rsid w:val="0041396B"/>
    <w:rsid w:val="00427DEC"/>
    <w:rsid w:val="00431658"/>
    <w:rsid w:val="00436B1E"/>
    <w:rsid w:val="00441B98"/>
    <w:rsid w:val="00444F73"/>
    <w:rsid w:val="00464360"/>
    <w:rsid w:val="00467E90"/>
    <w:rsid w:val="00470E30"/>
    <w:rsid w:val="004727BC"/>
    <w:rsid w:val="0047572E"/>
    <w:rsid w:val="0047576C"/>
    <w:rsid w:val="00476066"/>
    <w:rsid w:val="00496AD7"/>
    <w:rsid w:val="004A032B"/>
    <w:rsid w:val="004A0B5B"/>
    <w:rsid w:val="004A1DD4"/>
    <w:rsid w:val="004B1DC7"/>
    <w:rsid w:val="004B574F"/>
    <w:rsid w:val="004C22E9"/>
    <w:rsid w:val="004C23F3"/>
    <w:rsid w:val="004E0C2C"/>
    <w:rsid w:val="004E4D92"/>
    <w:rsid w:val="004F29BE"/>
    <w:rsid w:val="004F2BCA"/>
    <w:rsid w:val="00503911"/>
    <w:rsid w:val="00503D16"/>
    <w:rsid w:val="0052209B"/>
    <w:rsid w:val="00541A9F"/>
    <w:rsid w:val="00551185"/>
    <w:rsid w:val="00573362"/>
    <w:rsid w:val="00573752"/>
    <w:rsid w:val="005764D1"/>
    <w:rsid w:val="00577862"/>
    <w:rsid w:val="00590075"/>
    <w:rsid w:val="0059700C"/>
    <w:rsid w:val="005A3537"/>
    <w:rsid w:val="005A469B"/>
    <w:rsid w:val="005B0323"/>
    <w:rsid w:val="005B1DD3"/>
    <w:rsid w:val="005B697B"/>
    <w:rsid w:val="005B7647"/>
    <w:rsid w:val="005F1641"/>
    <w:rsid w:val="005F52A3"/>
    <w:rsid w:val="00602B4D"/>
    <w:rsid w:val="006108AE"/>
    <w:rsid w:val="00617DDC"/>
    <w:rsid w:val="00623A1D"/>
    <w:rsid w:val="0063052D"/>
    <w:rsid w:val="006452C4"/>
    <w:rsid w:val="00646206"/>
    <w:rsid w:val="00654587"/>
    <w:rsid w:val="00655271"/>
    <w:rsid w:val="00661596"/>
    <w:rsid w:val="00667B35"/>
    <w:rsid w:val="00671D75"/>
    <w:rsid w:val="00683DA8"/>
    <w:rsid w:val="006863F3"/>
    <w:rsid w:val="006B2D33"/>
    <w:rsid w:val="006B3990"/>
    <w:rsid w:val="006B39D8"/>
    <w:rsid w:val="006C4FCC"/>
    <w:rsid w:val="006D006F"/>
    <w:rsid w:val="006D7BFC"/>
    <w:rsid w:val="006F33F4"/>
    <w:rsid w:val="006F53E4"/>
    <w:rsid w:val="00710FB8"/>
    <w:rsid w:val="00711B4E"/>
    <w:rsid w:val="00722B5D"/>
    <w:rsid w:val="0073696C"/>
    <w:rsid w:val="00737311"/>
    <w:rsid w:val="00740D9F"/>
    <w:rsid w:val="00754E67"/>
    <w:rsid w:val="00755579"/>
    <w:rsid w:val="0077045C"/>
    <w:rsid w:val="00770981"/>
    <w:rsid w:val="00774425"/>
    <w:rsid w:val="007766A7"/>
    <w:rsid w:val="007779DB"/>
    <w:rsid w:val="00780B10"/>
    <w:rsid w:val="007824A1"/>
    <w:rsid w:val="00785D63"/>
    <w:rsid w:val="00787811"/>
    <w:rsid w:val="0079686F"/>
    <w:rsid w:val="00797D82"/>
    <w:rsid w:val="007A3FC6"/>
    <w:rsid w:val="007A6AB9"/>
    <w:rsid w:val="007B232E"/>
    <w:rsid w:val="007C4820"/>
    <w:rsid w:val="007D115A"/>
    <w:rsid w:val="007E0484"/>
    <w:rsid w:val="007F1E2E"/>
    <w:rsid w:val="007F2C50"/>
    <w:rsid w:val="007F4E99"/>
    <w:rsid w:val="0080575B"/>
    <w:rsid w:val="008172B5"/>
    <w:rsid w:val="00822F88"/>
    <w:rsid w:val="00824F2F"/>
    <w:rsid w:val="008312E6"/>
    <w:rsid w:val="00831A2A"/>
    <w:rsid w:val="00832B60"/>
    <w:rsid w:val="008369EB"/>
    <w:rsid w:val="008465F2"/>
    <w:rsid w:val="00847B19"/>
    <w:rsid w:val="00850C63"/>
    <w:rsid w:val="00854840"/>
    <w:rsid w:val="0086391C"/>
    <w:rsid w:val="008742D1"/>
    <w:rsid w:val="00880D86"/>
    <w:rsid w:val="00882FB2"/>
    <w:rsid w:val="008875B1"/>
    <w:rsid w:val="00894066"/>
    <w:rsid w:val="00896279"/>
    <w:rsid w:val="00896E09"/>
    <w:rsid w:val="008B4474"/>
    <w:rsid w:val="008E0D7A"/>
    <w:rsid w:val="008E405D"/>
    <w:rsid w:val="008F1289"/>
    <w:rsid w:val="008F7155"/>
    <w:rsid w:val="0090179E"/>
    <w:rsid w:val="009176AE"/>
    <w:rsid w:val="00921E1C"/>
    <w:rsid w:val="0093206E"/>
    <w:rsid w:val="009428C6"/>
    <w:rsid w:val="00956346"/>
    <w:rsid w:val="00960C0C"/>
    <w:rsid w:val="00966F4E"/>
    <w:rsid w:val="009754E8"/>
    <w:rsid w:val="009827A7"/>
    <w:rsid w:val="00994C25"/>
    <w:rsid w:val="009A62D9"/>
    <w:rsid w:val="009B05CD"/>
    <w:rsid w:val="009C0D8D"/>
    <w:rsid w:val="009C2A4E"/>
    <w:rsid w:val="009D62EF"/>
    <w:rsid w:val="009D76F6"/>
    <w:rsid w:val="009E053A"/>
    <w:rsid w:val="009E1B6E"/>
    <w:rsid w:val="009E47F9"/>
    <w:rsid w:val="009E6E3B"/>
    <w:rsid w:val="009F06CD"/>
    <w:rsid w:val="009F1768"/>
    <w:rsid w:val="00A05B75"/>
    <w:rsid w:val="00A07B38"/>
    <w:rsid w:val="00A10592"/>
    <w:rsid w:val="00A14AA5"/>
    <w:rsid w:val="00A24613"/>
    <w:rsid w:val="00A26A26"/>
    <w:rsid w:val="00A272FF"/>
    <w:rsid w:val="00A371B5"/>
    <w:rsid w:val="00A469B7"/>
    <w:rsid w:val="00A611E2"/>
    <w:rsid w:val="00A61BDB"/>
    <w:rsid w:val="00A73F35"/>
    <w:rsid w:val="00A7746A"/>
    <w:rsid w:val="00A811F0"/>
    <w:rsid w:val="00A820AD"/>
    <w:rsid w:val="00A91DAC"/>
    <w:rsid w:val="00A95063"/>
    <w:rsid w:val="00A95A4D"/>
    <w:rsid w:val="00AA04D7"/>
    <w:rsid w:val="00AA3C14"/>
    <w:rsid w:val="00AA7098"/>
    <w:rsid w:val="00AC07B0"/>
    <w:rsid w:val="00AC4439"/>
    <w:rsid w:val="00AC7770"/>
    <w:rsid w:val="00AC77BF"/>
    <w:rsid w:val="00AF1E92"/>
    <w:rsid w:val="00AF33AC"/>
    <w:rsid w:val="00B0359E"/>
    <w:rsid w:val="00B06164"/>
    <w:rsid w:val="00B20521"/>
    <w:rsid w:val="00B45F63"/>
    <w:rsid w:val="00B46D80"/>
    <w:rsid w:val="00B54814"/>
    <w:rsid w:val="00B55ADD"/>
    <w:rsid w:val="00B71DD1"/>
    <w:rsid w:val="00B73A5B"/>
    <w:rsid w:val="00B83A00"/>
    <w:rsid w:val="00B868F0"/>
    <w:rsid w:val="00B87EB7"/>
    <w:rsid w:val="00B9636F"/>
    <w:rsid w:val="00BA40D4"/>
    <w:rsid w:val="00BB63A6"/>
    <w:rsid w:val="00BC2DBB"/>
    <w:rsid w:val="00BD1881"/>
    <w:rsid w:val="00BD6009"/>
    <w:rsid w:val="00BE0066"/>
    <w:rsid w:val="00C01089"/>
    <w:rsid w:val="00C05B2F"/>
    <w:rsid w:val="00C061A7"/>
    <w:rsid w:val="00C10037"/>
    <w:rsid w:val="00C301EA"/>
    <w:rsid w:val="00C340EB"/>
    <w:rsid w:val="00C3689F"/>
    <w:rsid w:val="00C45636"/>
    <w:rsid w:val="00C4728E"/>
    <w:rsid w:val="00C51090"/>
    <w:rsid w:val="00C510C5"/>
    <w:rsid w:val="00C54CB9"/>
    <w:rsid w:val="00C55412"/>
    <w:rsid w:val="00C55693"/>
    <w:rsid w:val="00C55C47"/>
    <w:rsid w:val="00C669A4"/>
    <w:rsid w:val="00C73C65"/>
    <w:rsid w:val="00C73D70"/>
    <w:rsid w:val="00C73ED9"/>
    <w:rsid w:val="00C908D1"/>
    <w:rsid w:val="00C92E71"/>
    <w:rsid w:val="00CC2CA7"/>
    <w:rsid w:val="00CC497B"/>
    <w:rsid w:val="00CD6E9C"/>
    <w:rsid w:val="00CE3F10"/>
    <w:rsid w:val="00CE437D"/>
    <w:rsid w:val="00CE4ED0"/>
    <w:rsid w:val="00CE5B6C"/>
    <w:rsid w:val="00CE7116"/>
    <w:rsid w:val="00CF1C90"/>
    <w:rsid w:val="00CF5D2D"/>
    <w:rsid w:val="00D009C6"/>
    <w:rsid w:val="00D07053"/>
    <w:rsid w:val="00D13F4C"/>
    <w:rsid w:val="00D211A2"/>
    <w:rsid w:val="00D23D4F"/>
    <w:rsid w:val="00D51371"/>
    <w:rsid w:val="00D70164"/>
    <w:rsid w:val="00D809B4"/>
    <w:rsid w:val="00D840CF"/>
    <w:rsid w:val="00D93E0E"/>
    <w:rsid w:val="00DA2157"/>
    <w:rsid w:val="00DA2ACB"/>
    <w:rsid w:val="00DB1F95"/>
    <w:rsid w:val="00DB22C6"/>
    <w:rsid w:val="00DB5905"/>
    <w:rsid w:val="00DC672D"/>
    <w:rsid w:val="00DC6C25"/>
    <w:rsid w:val="00DE38CC"/>
    <w:rsid w:val="00E010EC"/>
    <w:rsid w:val="00E05686"/>
    <w:rsid w:val="00E05CB5"/>
    <w:rsid w:val="00E07FEB"/>
    <w:rsid w:val="00E13ECC"/>
    <w:rsid w:val="00E15491"/>
    <w:rsid w:val="00E25147"/>
    <w:rsid w:val="00E27204"/>
    <w:rsid w:val="00E317A9"/>
    <w:rsid w:val="00E35D24"/>
    <w:rsid w:val="00E41F5A"/>
    <w:rsid w:val="00E43E69"/>
    <w:rsid w:val="00E475A8"/>
    <w:rsid w:val="00E51414"/>
    <w:rsid w:val="00E53AF1"/>
    <w:rsid w:val="00E61DF7"/>
    <w:rsid w:val="00E63A62"/>
    <w:rsid w:val="00E70D8A"/>
    <w:rsid w:val="00E76E0D"/>
    <w:rsid w:val="00E83826"/>
    <w:rsid w:val="00E95373"/>
    <w:rsid w:val="00EA1301"/>
    <w:rsid w:val="00EA691D"/>
    <w:rsid w:val="00EB1614"/>
    <w:rsid w:val="00ED1332"/>
    <w:rsid w:val="00ED148D"/>
    <w:rsid w:val="00ED2606"/>
    <w:rsid w:val="00EE08A4"/>
    <w:rsid w:val="00EE587A"/>
    <w:rsid w:val="00EF0345"/>
    <w:rsid w:val="00EF0EB0"/>
    <w:rsid w:val="00EF3709"/>
    <w:rsid w:val="00EF639C"/>
    <w:rsid w:val="00F00E0A"/>
    <w:rsid w:val="00F312CA"/>
    <w:rsid w:val="00F32420"/>
    <w:rsid w:val="00F36776"/>
    <w:rsid w:val="00F3782A"/>
    <w:rsid w:val="00F42F8E"/>
    <w:rsid w:val="00F45510"/>
    <w:rsid w:val="00F5390F"/>
    <w:rsid w:val="00F71959"/>
    <w:rsid w:val="00F9087B"/>
    <w:rsid w:val="00F92AC8"/>
    <w:rsid w:val="00F94345"/>
    <w:rsid w:val="00F96F40"/>
    <w:rsid w:val="00FA7265"/>
    <w:rsid w:val="00FA7E7E"/>
    <w:rsid w:val="00FC08F7"/>
    <w:rsid w:val="00FC2BD1"/>
    <w:rsid w:val="00FD21BD"/>
    <w:rsid w:val="00FD4200"/>
    <w:rsid w:val="00FE2A38"/>
    <w:rsid w:val="00FE732B"/>
    <w:rsid w:val="00FF1693"/>
    <w:rsid w:val="00FF25AD"/>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0AA1"/>
  <w15:docId w15:val="{4BCC3C31-5343-4FCC-9EBC-8B82BFE9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spacing w:before="265"/>
      <w:ind w:left="819" w:hanging="720"/>
      <w:outlineLvl w:val="0"/>
    </w:pPr>
    <w:rPr>
      <w:rFonts w:ascii="Arial" w:eastAsia="Arial" w:hAnsi="Arial" w:cs="Arial"/>
      <w:b/>
      <w:bCs/>
      <w:sz w:val="28"/>
      <w:szCs w:val="28"/>
    </w:rPr>
  </w:style>
  <w:style w:type="paragraph" w:styleId="2">
    <w:name w:val="heading 2"/>
    <w:basedOn w:val="a"/>
    <w:uiPriority w:val="1"/>
    <w:qFormat/>
    <w:pPr>
      <w:spacing w:before="212"/>
      <w:ind w:left="1210" w:hanging="374"/>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4"/>
      <w:ind w:left="1591" w:hanging="720"/>
    </w:pPr>
    <w:rPr>
      <w:rFonts w:ascii="Century Gothic" w:eastAsia="Century Gothic" w:hAnsi="Century Gothic" w:cs="Century Gothic"/>
      <w:sz w:val="24"/>
      <w:szCs w:val="24"/>
    </w:rPr>
  </w:style>
  <w:style w:type="paragraph" w:styleId="20">
    <w:name w:val="toc 2"/>
    <w:basedOn w:val="a"/>
    <w:uiPriority w:val="39"/>
    <w:qFormat/>
    <w:pPr>
      <w:spacing w:line="280" w:lineRule="exact"/>
      <w:ind w:left="2929" w:hanging="427"/>
    </w:pPr>
    <w:rPr>
      <w:rFonts w:ascii="Century Gothic" w:eastAsia="Century Gothic" w:hAnsi="Century Gothic" w:cs="Century Gothic"/>
    </w:rPr>
  </w:style>
  <w:style w:type="paragraph" w:styleId="3">
    <w:name w:val="toc 3"/>
    <w:basedOn w:val="a"/>
    <w:uiPriority w:val="1"/>
    <w:qFormat/>
    <w:pPr>
      <w:spacing w:line="280" w:lineRule="exact"/>
      <w:ind w:left="3064" w:hanging="375"/>
    </w:pPr>
    <w:rPr>
      <w:rFonts w:ascii="Century Gothic" w:eastAsia="Century Gothic" w:hAnsi="Century Gothic" w:cs="Century Gothic"/>
    </w:rPr>
  </w:style>
  <w:style w:type="paragraph" w:styleId="4">
    <w:name w:val="toc 4"/>
    <w:basedOn w:val="a"/>
    <w:uiPriority w:val="1"/>
    <w:qFormat/>
    <w:pPr>
      <w:ind w:left="3063" w:hanging="357"/>
    </w:pPr>
    <w:rPr>
      <w:rFonts w:ascii="Century Gothic" w:eastAsia="Century Gothic" w:hAnsi="Century Gothic" w:cs="Century Gothic"/>
    </w:rPr>
  </w:style>
  <w:style w:type="paragraph" w:styleId="a3">
    <w:name w:val="Body Text"/>
    <w:basedOn w:val="a"/>
    <w:link w:val="a4"/>
    <w:uiPriority w:val="1"/>
    <w:qFormat/>
    <w:rPr>
      <w:sz w:val="24"/>
      <w:szCs w:val="24"/>
    </w:rPr>
  </w:style>
  <w:style w:type="paragraph" w:styleId="a5">
    <w:name w:val="Title"/>
    <w:basedOn w:val="a"/>
    <w:uiPriority w:val="1"/>
    <w:qFormat/>
    <w:pPr>
      <w:spacing w:before="82"/>
      <w:ind w:left="1085" w:right="1116"/>
      <w:jc w:val="center"/>
    </w:pPr>
    <w:rPr>
      <w:rFonts w:ascii="Century Gothic" w:eastAsia="Century Gothic" w:hAnsi="Century Gothic" w:cs="Century Gothic"/>
      <w:sz w:val="50"/>
      <w:szCs w:val="50"/>
    </w:rPr>
  </w:style>
  <w:style w:type="paragraph" w:styleId="a6">
    <w:name w:val="List Paragraph"/>
    <w:basedOn w:val="a"/>
    <w:uiPriority w:val="1"/>
    <w:qFormat/>
    <w:pPr>
      <w:ind w:left="837"/>
    </w:pPr>
  </w:style>
  <w:style w:type="paragraph" w:customStyle="1" w:styleId="TableParagraph">
    <w:name w:val="Table Paragraph"/>
    <w:basedOn w:val="a"/>
    <w:uiPriority w:val="1"/>
    <w:qFormat/>
  </w:style>
  <w:style w:type="paragraph" w:styleId="a7">
    <w:name w:val="header"/>
    <w:basedOn w:val="a"/>
    <w:link w:val="a8"/>
    <w:uiPriority w:val="99"/>
    <w:unhideWhenUsed/>
    <w:rsid w:val="003535AE"/>
    <w:pPr>
      <w:tabs>
        <w:tab w:val="center" w:pos="4677"/>
        <w:tab w:val="right" w:pos="9355"/>
      </w:tabs>
    </w:pPr>
  </w:style>
  <w:style w:type="character" w:customStyle="1" w:styleId="a8">
    <w:name w:val="Верхний колонтитул Знак"/>
    <w:basedOn w:val="a0"/>
    <w:link w:val="a7"/>
    <w:uiPriority w:val="99"/>
    <w:rsid w:val="003535AE"/>
    <w:rPr>
      <w:rFonts w:ascii="Calibri" w:eastAsia="Calibri" w:hAnsi="Calibri" w:cs="Calibri"/>
    </w:rPr>
  </w:style>
  <w:style w:type="paragraph" w:styleId="a9">
    <w:name w:val="footer"/>
    <w:basedOn w:val="a"/>
    <w:link w:val="aa"/>
    <w:uiPriority w:val="99"/>
    <w:unhideWhenUsed/>
    <w:rsid w:val="003535AE"/>
    <w:pPr>
      <w:tabs>
        <w:tab w:val="center" w:pos="4677"/>
        <w:tab w:val="right" w:pos="9355"/>
      </w:tabs>
    </w:pPr>
  </w:style>
  <w:style w:type="character" w:customStyle="1" w:styleId="aa">
    <w:name w:val="Нижний колонтитул Знак"/>
    <w:basedOn w:val="a0"/>
    <w:link w:val="a9"/>
    <w:uiPriority w:val="99"/>
    <w:rsid w:val="003535AE"/>
    <w:rPr>
      <w:rFonts w:ascii="Calibri" w:eastAsia="Calibri" w:hAnsi="Calibri" w:cs="Calibri"/>
    </w:rPr>
  </w:style>
  <w:style w:type="paragraph" w:styleId="ab">
    <w:name w:val="TOC Heading"/>
    <w:basedOn w:val="1"/>
    <w:next w:val="a"/>
    <w:uiPriority w:val="39"/>
    <w:unhideWhenUsed/>
    <w:qFormat/>
    <w:rsid w:val="0057336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c">
    <w:name w:val="Hyperlink"/>
    <w:basedOn w:val="a0"/>
    <w:uiPriority w:val="99"/>
    <w:unhideWhenUsed/>
    <w:rsid w:val="00573362"/>
    <w:rPr>
      <w:color w:val="0000FF" w:themeColor="hyperlink"/>
      <w:u w:val="single"/>
    </w:rPr>
  </w:style>
  <w:style w:type="paragraph" w:styleId="HTML">
    <w:name w:val="HTML Preformatted"/>
    <w:basedOn w:val="a"/>
    <w:link w:val="HTML0"/>
    <w:uiPriority w:val="99"/>
    <w:unhideWhenUsed/>
    <w:rsid w:val="00176DA4"/>
    <w:rPr>
      <w:rFonts w:ascii="Consolas" w:hAnsi="Consolas"/>
      <w:sz w:val="20"/>
      <w:szCs w:val="20"/>
    </w:rPr>
  </w:style>
  <w:style w:type="character" w:customStyle="1" w:styleId="HTML0">
    <w:name w:val="Стандартный HTML Знак"/>
    <w:basedOn w:val="a0"/>
    <w:link w:val="HTML"/>
    <w:uiPriority w:val="99"/>
    <w:rsid w:val="00176DA4"/>
    <w:rPr>
      <w:rFonts w:ascii="Consolas" w:eastAsia="Calibri" w:hAnsi="Consolas" w:cs="Calibri"/>
      <w:sz w:val="20"/>
      <w:szCs w:val="20"/>
    </w:rPr>
  </w:style>
  <w:style w:type="paragraph" w:customStyle="1" w:styleId="Default">
    <w:name w:val="Default"/>
    <w:rsid w:val="001E1750"/>
    <w:pPr>
      <w:widowControl/>
      <w:adjustRightInd w:val="0"/>
    </w:pPr>
    <w:rPr>
      <w:rFonts w:ascii="Arial" w:hAnsi="Arial" w:cs="Arial"/>
      <w:color w:val="000000"/>
      <w:sz w:val="24"/>
      <w:szCs w:val="24"/>
      <w:lang w:val="ru-RU"/>
    </w:rPr>
  </w:style>
  <w:style w:type="character" w:customStyle="1" w:styleId="a4">
    <w:name w:val="Основной текст Знак"/>
    <w:basedOn w:val="a0"/>
    <w:link w:val="a3"/>
    <w:uiPriority w:val="1"/>
    <w:rsid w:val="000D4B60"/>
    <w:rPr>
      <w:rFonts w:ascii="Calibri" w:eastAsia="Calibri" w:hAnsi="Calibri" w:cs="Calibri"/>
      <w:sz w:val="24"/>
      <w:szCs w:val="24"/>
    </w:rPr>
  </w:style>
  <w:style w:type="character" w:styleId="ad">
    <w:name w:val="Emphasis"/>
    <w:basedOn w:val="a0"/>
    <w:uiPriority w:val="20"/>
    <w:qFormat/>
    <w:rsid w:val="00FC0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5541">
      <w:bodyDiv w:val="1"/>
      <w:marLeft w:val="0"/>
      <w:marRight w:val="0"/>
      <w:marTop w:val="0"/>
      <w:marBottom w:val="0"/>
      <w:divBdr>
        <w:top w:val="none" w:sz="0" w:space="0" w:color="auto"/>
        <w:left w:val="none" w:sz="0" w:space="0" w:color="auto"/>
        <w:bottom w:val="none" w:sz="0" w:space="0" w:color="auto"/>
        <w:right w:val="none" w:sz="0" w:space="0" w:color="auto"/>
      </w:divBdr>
    </w:div>
    <w:div w:id="673993342">
      <w:bodyDiv w:val="1"/>
      <w:marLeft w:val="0"/>
      <w:marRight w:val="0"/>
      <w:marTop w:val="0"/>
      <w:marBottom w:val="0"/>
      <w:divBdr>
        <w:top w:val="none" w:sz="0" w:space="0" w:color="auto"/>
        <w:left w:val="none" w:sz="0" w:space="0" w:color="auto"/>
        <w:bottom w:val="none" w:sz="0" w:space="0" w:color="auto"/>
        <w:right w:val="none" w:sz="0" w:space="0" w:color="auto"/>
      </w:divBdr>
    </w:div>
    <w:div w:id="1715960233">
      <w:bodyDiv w:val="1"/>
      <w:marLeft w:val="0"/>
      <w:marRight w:val="0"/>
      <w:marTop w:val="0"/>
      <w:marBottom w:val="0"/>
      <w:divBdr>
        <w:top w:val="none" w:sz="0" w:space="0" w:color="auto"/>
        <w:left w:val="none" w:sz="0" w:space="0" w:color="auto"/>
        <w:bottom w:val="none" w:sz="0" w:space="0" w:color="auto"/>
        <w:right w:val="none" w:sz="0" w:space="0" w:color="auto"/>
      </w:divBdr>
    </w:div>
    <w:div w:id="1791438247">
      <w:bodyDiv w:val="1"/>
      <w:marLeft w:val="0"/>
      <w:marRight w:val="0"/>
      <w:marTop w:val="0"/>
      <w:marBottom w:val="0"/>
      <w:divBdr>
        <w:top w:val="none" w:sz="0" w:space="0" w:color="auto"/>
        <w:left w:val="none" w:sz="0" w:space="0" w:color="auto"/>
        <w:bottom w:val="none" w:sz="0" w:space="0" w:color="auto"/>
        <w:right w:val="none" w:sz="0" w:space="0" w:color="auto"/>
      </w:divBdr>
    </w:div>
    <w:div w:id="1898198933">
      <w:bodyDiv w:val="1"/>
      <w:marLeft w:val="0"/>
      <w:marRight w:val="0"/>
      <w:marTop w:val="0"/>
      <w:marBottom w:val="0"/>
      <w:divBdr>
        <w:top w:val="none" w:sz="0" w:space="0" w:color="auto"/>
        <w:left w:val="none" w:sz="0" w:space="0" w:color="auto"/>
        <w:bottom w:val="none" w:sz="0" w:space="0" w:color="auto"/>
        <w:right w:val="none" w:sz="0" w:space="0" w:color="auto"/>
      </w:divBdr>
    </w:div>
    <w:div w:id="204020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B3A4-E334-428F-AA03-1E3B0057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REXLEX</dc:creator>
  <cp:lastModifiedBy>Константин Окунев</cp:lastModifiedBy>
  <cp:revision>10</cp:revision>
  <dcterms:created xsi:type="dcterms:W3CDTF">2023-09-15T10:14:00Z</dcterms:created>
  <dcterms:modified xsi:type="dcterms:W3CDTF">2023-09-15T14:50:00Z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Adobe InDesign CC 2017 (Macintosh)</vt:lpwstr>
  </property>
  <property fmtid="{D5CDD505-2E9C-101B-9397-08002B2CF9AE}" pid="4" name="LastSaved">
    <vt:filetime>2021-02-03T00:00:00Z</vt:filetime>
  </property>
</Properties>
</file>